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5399A0EA">
            <wp:simplePos x="0" y="0"/>
            <wp:positionH relativeFrom="margin">
              <wp:posOffset>1874520</wp:posOffset>
            </wp:positionH>
            <wp:positionV relativeFrom="margin">
              <wp:posOffset>-190499</wp:posOffset>
            </wp:positionV>
            <wp:extent cx="2594683" cy="579120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99" cy="59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5A4893F8" w:rsidR="0080639A" w:rsidRPr="0080639A" w:rsidRDefault="00B7429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9B0563">
        <w:rPr>
          <w:rFonts w:asciiTheme="majorHAnsi" w:hAnsiTheme="majorHAnsi"/>
        </w:rPr>
        <w:t>C</w:t>
      </w:r>
      <w:r w:rsidR="006A058A">
        <w:rPr>
          <w:rFonts w:asciiTheme="majorHAnsi" w:hAnsiTheme="majorHAnsi"/>
        </w:rPr>
        <w:t>URRICULUM</w:t>
      </w:r>
      <w:r w:rsidR="009B0563">
        <w:rPr>
          <w:rFonts w:asciiTheme="majorHAnsi" w:hAnsiTheme="majorHAnsi"/>
        </w:rPr>
        <w:t xml:space="preserve"> </w:t>
      </w:r>
      <w:r w:rsidR="002C20EF">
        <w:rPr>
          <w:rFonts w:asciiTheme="majorHAnsi" w:hAnsiTheme="majorHAnsi"/>
        </w:rPr>
        <w:t>COMMITTEE</w:t>
      </w:r>
    </w:p>
    <w:p w14:paraId="7842A477" w14:textId="2F336792" w:rsidR="00F720A3" w:rsidRDefault="006A058A" w:rsidP="00022959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>
        <w:rPr>
          <w:rFonts w:asciiTheme="majorHAnsi" w:hAnsiTheme="majorHAnsi"/>
          <w:b w:val="0"/>
          <w:bCs w:val="0"/>
          <w:color w:val="000000" w:themeColor="text1"/>
        </w:rPr>
        <w:t>August 28</w:t>
      </w:r>
      <w:r w:rsidRPr="006A058A">
        <w:rPr>
          <w:rFonts w:asciiTheme="majorHAnsi" w:hAnsiTheme="majorHAnsi"/>
          <w:b w:val="0"/>
          <w:bCs w:val="0"/>
          <w:color w:val="000000" w:themeColor="text1"/>
          <w:vertAlign w:val="superscript"/>
        </w:rPr>
        <w:t>th</w:t>
      </w:r>
      <w:r>
        <w:rPr>
          <w:rFonts w:asciiTheme="majorHAnsi" w:hAnsiTheme="majorHAnsi"/>
          <w:b w:val="0"/>
          <w:bCs w:val="0"/>
          <w:color w:val="000000" w:themeColor="text1"/>
        </w:rPr>
        <w:t>, 2020</w:t>
      </w:r>
      <w:r w:rsidR="00022959">
        <w:rPr>
          <w:rFonts w:asciiTheme="majorHAnsi" w:hAnsiTheme="majorHAnsi"/>
          <w:b w:val="0"/>
          <w:bCs w:val="0"/>
          <w:color w:val="000000" w:themeColor="text1"/>
        </w:rPr>
        <w:t xml:space="preserve">    </w:t>
      </w:r>
      <w:r>
        <w:rPr>
          <w:rFonts w:asciiTheme="majorHAnsi" w:hAnsiTheme="majorHAnsi"/>
          <w:b w:val="0"/>
          <w:bCs w:val="0"/>
          <w:color w:val="000000" w:themeColor="text1"/>
        </w:rPr>
        <w:t>9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:00AM – 1</w:t>
      </w:r>
      <w:r>
        <w:rPr>
          <w:rFonts w:asciiTheme="majorHAnsi" w:hAnsiTheme="majorHAnsi"/>
          <w:b w:val="0"/>
          <w:bCs w:val="0"/>
          <w:color w:val="000000" w:themeColor="text1"/>
        </w:rPr>
        <w:t>0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</w:t>
      </w:r>
      <w:r>
        <w:rPr>
          <w:rFonts w:asciiTheme="majorHAnsi" w:hAnsiTheme="majorHAnsi"/>
          <w:b w:val="0"/>
          <w:bCs w:val="0"/>
          <w:color w:val="000000" w:themeColor="text1"/>
        </w:rPr>
        <w:t>15</w:t>
      </w:r>
      <w:r w:rsidR="003B340C">
        <w:rPr>
          <w:rFonts w:asciiTheme="majorHAnsi" w:hAnsiTheme="majorHAnsi"/>
          <w:b w:val="0"/>
          <w:bCs w:val="0"/>
          <w:color w:val="000000" w:themeColor="text1"/>
        </w:rPr>
        <w:t>A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342E604D" w14:textId="24A12DB5" w:rsidR="003B340C" w:rsidRPr="00743A0E" w:rsidRDefault="00743A0E" w:rsidP="003B340C">
      <w:pPr>
        <w:pStyle w:val="Title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"https://cccconfer.zoom.us/j/95947205104" </w:instrText>
      </w:r>
      <w:r>
        <w:rPr>
          <w:rFonts w:asciiTheme="majorHAnsi" w:hAnsiTheme="majorHAnsi"/>
        </w:rPr>
        <w:fldChar w:fldCharType="separate"/>
      </w:r>
      <w:r w:rsidR="003B340C" w:rsidRPr="00743A0E">
        <w:rPr>
          <w:rStyle w:val="Hyperlink"/>
          <w:rFonts w:asciiTheme="majorHAnsi" w:hAnsiTheme="majorHAnsi"/>
        </w:rPr>
        <w:t>ZOOM</w:t>
      </w:r>
    </w:p>
    <w:p w14:paraId="19D02100" w14:textId="2653524C" w:rsidR="003B340C" w:rsidRPr="005C64A9" w:rsidRDefault="00743A0E" w:rsidP="003B340C">
      <w:pPr>
        <w:pStyle w:val="Title"/>
        <w:rPr>
          <w:rFonts w:asciiTheme="majorHAnsi" w:hAnsiTheme="majorHAnsi"/>
          <w:b w:val="0"/>
          <w:bCs w:val="0"/>
          <w:color w:val="000000" w:themeColor="text1"/>
          <w:sz w:val="16"/>
          <w:szCs w:val="16"/>
        </w:rPr>
      </w:pPr>
      <w:r>
        <w:rPr>
          <w:rFonts w:asciiTheme="majorHAnsi" w:hAnsiTheme="majorHAnsi"/>
        </w:rPr>
        <w:fldChar w:fldCharType="end"/>
      </w:r>
    </w:p>
    <w:p w14:paraId="6A2E796D" w14:textId="2E47986B" w:rsidR="00A4282D" w:rsidRPr="0080639A" w:rsidRDefault="008E5F16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Meeting Summary</w:t>
      </w:r>
    </w:p>
    <w:p w14:paraId="7ED6AC03" w14:textId="16C87D02" w:rsidR="008A27EB" w:rsidRDefault="000E06F1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4708048" w14:textId="77777777" w:rsidR="00705A48" w:rsidRPr="00705A48" w:rsidRDefault="00705A48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22141B96" w14:textId="04E09B0C" w:rsidR="002C20EF" w:rsidRPr="00F110E8" w:rsidRDefault="0080639A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Call to </w:t>
      </w:r>
      <w:r w:rsidR="00A21716">
        <w:rPr>
          <w:rFonts w:ascii="Arial" w:hAnsi="Arial" w:cs="Arial"/>
        </w:rPr>
        <w:t>o</w:t>
      </w:r>
      <w:r w:rsidRPr="00F110E8">
        <w:rPr>
          <w:rFonts w:ascii="Arial" w:hAnsi="Arial" w:cs="Arial"/>
        </w:rPr>
        <w:t>rder</w:t>
      </w:r>
      <w:r w:rsidR="00F206E2" w:rsidRPr="00F110E8">
        <w:rPr>
          <w:rFonts w:ascii="Arial" w:hAnsi="Arial" w:cs="Arial"/>
        </w:rPr>
        <w:t xml:space="preserve"> </w:t>
      </w:r>
      <w:r w:rsidR="004604B5">
        <w:rPr>
          <w:rFonts w:ascii="Arial" w:hAnsi="Arial" w:cs="Arial"/>
        </w:rPr>
        <w:t>at 9:03</w:t>
      </w:r>
      <w:r w:rsidR="00A21716">
        <w:rPr>
          <w:rFonts w:ascii="Arial" w:hAnsi="Arial" w:cs="Arial"/>
        </w:rPr>
        <w:t xml:space="preserve"> a.m.</w:t>
      </w:r>
    </w:p>
    <w:p w14:paraId="759B9CD2" w14:textId="663BFA1A" w:rsidR="002C20EF" w:rsidRPr="00F110E8" w:rsidRDefault="006E0C38" w:rsidP="00022959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Welcome &amp; Introductions</w:t>
      </w:r>
      <w:r w:rsidR="00733C1E">
        <w:rPr>
          <w:rFonts w:ascii="Arial" w:hAnsi="Arial" w:cs="Arial"/>
        </w:rPr>
        <w:t>—</w:t>
      </w:r>
      <w:r w:rsidR="00005111">
        <w:rPr>
          <w:rFonts w:ascii="Arial" w:hAnsi="Arial" w:cs="Arial"/>
        </w:rPr>
        <w:t>members</w:t>
      </w:r>
      <w:r w:rsidR="00733C1E">
        <w:rPr>
          <w:rFonts w:ascii="Arial" w:hAnsi="Arial" w:cs="Arial"/>
        </w:rPr>
        <w:t xml:space="preserve"> shared passion items.</w:t>
      </w:r>
    </w:p>
    <w:p w14:paraId="7B93501B" w14:textId="52ADDC0A" w:rsidR="002F2DCC" w:rsidRPr="00F442C6" w:rsidRDefault="00EE1AEB" w:rsidP="00F442C6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</w:t>
      </w:r>
      <w:r w:rsidR="00705A48" w:rsidRPr="00F110E8">
        <w:rPr>
          <w:rFonts w:ascii="Arial" w:hAnsi="Arial" w:cs="Arial"/>
        </w:rPr>
        <w:t>ttendance</w:t>
      </w:r>
      <w:r w:rsidR="00F442C6">
        <w:rPr>
          <w:rFonts w:ascii="Arial" w:hAnsi="Arial" w:cs="Arial"/>
        </w:rPr>
        <w:t xml:space="preserve">: </w:t>
      </w:r>
      <w:r w:rsidR="002F2DCC" w:rsidRPr="00B6588B">
        <w:rPr>
          <w:rFonts w:ascii="Arial" w:hAnsi="Arial" w:cs="Arial"/>
        </w:rPr>
        <w:t>Carrie Roberson (chair), Michelle Bean (2</w:t>
      </w:r>
      <w:r w:rsidR="002F2DCC" w:rsidRPr="00B6588B">
        <w:rPr>
          <w:rFonts w:ascii="Arial" w:hAnsi="Arial" w:cs="Arial"/>
          <w:vertAlign w:val="superscript"/>
        </w:rPr>
        <w:t>nd</w:t>
      </w:r>
      <w:r w:rsidR="002F2DCC" w:rsidRPr="00B6588B">
        <w:rPr>
          <w:rFonts w:ascii="Arial" w:hAnsi="Arial" w:cs="Arial"/>
        </w:rPr>
        <w:t xml:space="preserve"> chair), Josefina Gomez, Michelle Plug, Rose Giordano, Jeff Waller, Randy Beach</w:t>
      </w:r>
      <w:r w:rsidR="00B6588B" w:rsidRPr="00B6588B">
        <w:rPr>
          <w:rFonts w:ascii="Arial" w:hAnsi="Arial" w:cs="Arial"/>
        </w:rPr>
        <w:t xml:space="preserve">, Jennifer </w:t>
      </w:r>
      <w:proofErr w:type="spellStart"/>
      <w:r w:rsidR="00B6588B" w:rsidRPr="00B6588B">
        <w:rPr>
          <w:rFonts w:ascii="Arial" w:hAnsi="Arial" w:cs="Arial"/>
        </w:rPr>
        <w:t>Z</w:t>
      </w:r>
      <w:r w:rsidR="00B6588B">
        <w:rPr>
          <w:rFonts w:ascii="Arial" w:hAnsi="Arial" w:cs="Arial"/>
        </w:rPr>
        <w:t>ellet</w:t>
      </w:r>
      <w:proofErr w:type="spellEnd"/>
      <w:r w:rsidR="00D234B7">
        <w:rPr>
          <w:rFonts w:ascii="Arial" w:hAnsi="Arial" w:cs="Arial"/>
        </w:rPr>
        <w:t xml:space="preserve"> (CIO representative) </w:t>
      </w:r>
    </w:p>
    <w:p w14:paraId="5AF997BC" w14:textId="77777777" w:rsidR="00461A50" w:rsidRPr="00F110E8" w:rsidRDefault="00461A50" w:rsidP="00461A50">
      <w:pPr>
        <w:rPr>
          <w:rFonts w:ascii="Arial" w:hAnsi="Arial" w:cs="Arial"/>
        </w:rPr>
      </w:pPr>
    </w:p>
    <w:p w14:paraId="43C211F7" w14:textId="4D14C838" w:rsidR="0080639A" w:rsidRPr="00F110E8" w:rsidRDefault="00F206E2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Adoption of the </w:t>
      </w:r>
      <w:r w:rsidR="002F2DCC">
        <w:rPr>
          <w:rFonts w:ascii="Arial" w:hAnsi="Arial" w:cs="Arial"/>
        </w:rPr>
        <w:t xml:space="preserve">agenda moved by Waller and seconded by </w:t>
      </w:r>
      <w:r w:rsidR="00815F0A">
        <w:rPr>
          <w:rFonts w:ascii="Arial" w:hAnsi="Arial" w:cs="Arial"/>
        </w:rPr>
        <w:t>Gomez</w:t>
      </w:r>
      <w:r w:rsidR="00283FBE">
        <w:rPr>
          <w:rFonts w:ascii="Arial" w:hAnsi="Arial" w:cs="Arial"/>
        </w:rPr>
        <w:t>. Approved unanimously.</w:t>
      </w:r>
      <w:r w:rsidR="00815F0A">
        <w:rPr>
          <w:rFonts w:ascii="Arial" w:hAnsi="Arial" w:cs="Arial"/>
        </w:rPr>
        <w:t xml:space="preserve">                                                                       </w:t>
      </w:r>
    </w:p>
    <w:p w14:paraId="1041AC66" w14:textId="77777777" w:rsidR="00B205A7" w:rsidRPr="00F110E8" w:rsidRDefault="00B205A7" w:rsidP="00B205A7">
      <w:pPr>
        <w:ind w:left="1080"/>
        <w:rPr>
          <w:rFonts w:ascii="Arial" w:hAnsi="Arial" w:cs="Arial"/>
        </w:rPr>
      </w:pPr>
    </w:p>
    <w:p w14:paraId="4682E7F0" w14:textId="408104E6" w:rsidR="003B440A" w:rsidRPr="00F110E8" w:rsidRDefault="00B205A7" w:rsidP="003B440A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Approval of </w:t>
      </w:r>
      <w:r w:rsidR="00F720A3" w:rsidRPr="00F110E8">
        <w:rPr>
          <w:rFonts w:ascii="Arial" w:hAnsi="Arial" w:cs="Arial"/>
        </w:rPr>
        <w:t>Minutes</w:t>
      </w:r>
    </w:p>
    <w:p w14:paraId="1333D519" w14:textId="5803285B" w:rsidR="003B440A" w:rsidRDefault="006A058A" w:rsidP="003B440A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N/A</w:t>
      </w:r>
    </w:p>
    <w:p w14:paraId="0C301EE7" w14:textId="54CD3E84" w:rsidR="00283FBE" w:rsidRPr="00F110E8" w:rsidRDefault="00283FBE" w:rsidP="003B440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Bean taking minutes. Chair reviewed </w:t>
      </w:r>
      <w:r w:rsidR="00CB6F32">
        <w:rPr>
          <w:rFonts w:ascii="Arial" w:hAnsi="Arial" w:cs="Arial"/>
        </w:rPr>
        <w:t>minutes process and inclusion on the ASCCC website.</w:t>
      </w:r>
    </w:p>
    <w:p w14:paraId="247A5ACA" w14:textId="77777777" w:rsidR="0006307F" w:rsidRPr="00F110E8" w:rsidRDefault="0006307F" w:rsidP="0006307F">
      <w:pPr>
        <w:rPr>
          <w:rFonts w:ascii="Arial" w:hAnsi="Arial" w:cs="Arial"/>
        </w:rPr>
      </w:pPr>
    </w:p>
    <w:p w14:paraId="22EE2125" w14:textId="29C95CD4" w:rsidR="0006307F" w:rsidRPr="00F110E8" w:rsidRDefault="00103922" w:rsidP="00940A25">
      <w:pPr>
        <w:numPr>
          <w:ilvl w:val="0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>ASCCC Information</w:t>
      </w:r>
    </w:p>
    <w:p w14:paraId="550C051D" w14:textId="741F1DEF" w:rsidR="00334502" w:rsidRPr="00F110E8" w:rsidRDefault="00BF478C" w:rsidP="00F442C6">
      <w:pPr>
        <w:numPr>
          <w:ilvl w:val="1"/>
          <w:numId w:val="7"/>
        </w:numPr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 xml:space="preserve">ASCCC </w:t>
      </w:r>
      <w:hyperlink r:id="rId11" w:history="1">
        <w:r w:rsidR="006A058A" w:rsidRPr="00F110E8">
          <w:rPr>
            <w:rStyle w:val="Hyperlink"/>
            <w:rFonts w:ascii="Arial" w:hAnsi="Arial" w:cs="Arial"/>
          </w:rPr>
          <w:t>Curriculum</w:t>
        </w:r>
        <w:r w:rsidR="009B0563" w:rsidRPr="00F110E8">
          <w:rPr>
            <w:rStyle w:val="Hyperlink"/>
            <w:rFonts w:ascii="Arial" w:hAnsi="Arial" w:cs="Arial"/>
          </w:rPr>
          <w:t xml:space="preserve"> Committee</w:t>
        </w:r>
      </w:hyperlink>
      <w:r w:rsidR="00CB6F32" w:rsidRPr="00CB6F32">
        <w:rPr>
          <w:rStyle w:val="Hyperlink"/>
          <w:rFonts w:ascii="Arial" w:hAnsi="Arial" w:cs="Arial"/>
          <w:color w:val="auto"/>
        </w:rPr>
        <w:t>—reviewed charge.</w:t>
      </w:r>
    </w:p>
    <w:p w14:paraId="72F7F313" w14:textId="0A4594CC" w:rsidR="006A058A" w:rsidRDefault="006A058A" w:rsidP="00F442C6">
      <w:pPr>
        <w:numPr>
          <w:ilvl w:val="1"/>
          <w:numId w:val="7"/>
        </w:numPr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 xml:space="preserve">ASCCC </w:t>
      </w:r>
      <w:hyperlink r:id="rId12" w:history="1">
        <w:r w:rsidRPr="00F110E8">
          <w:rPr>
            <w:rStyle w:val="Hyperlink"/>
            <w:rFonts w:ascii="Arial" w:hAnsi="Arial" w:cs="Arial"/>
          </w:rPr>
          <w:t>2018 – 2023 Strategic Plan</w:t>
        </w:r>
      </w:hyperlink>
      <w:r w:rsidR="00CB6F32" w:rsidRPr="00F442C6">
        <w:rPr>
          <w:rStyle w:val="Hyperlink"/>
          <w:rFonts w:ascii="Arial" w:hAnsi="Arial" w:cs="Arial"/>
          <w:color w:val="auto"/>
        </w:rPr>
        <w:t>—</w:t>
      </w:r>
      <w:r w:rsidR="00F442C6">
        <w:rPr>
          <w:rStyle w:val="Hyperlink"/>
          <w:rFonts w:ascii="Arial" w:hAnsi="Arial" w:cs="Arial"/>
          <w:color w:val="auto"/>
        </w:rPr>
        <w:t xml:space="preserve">provided overview and asked members to review and look for </w:t>
      </w:r>
      <w:r w:rsidR="00F442C6" w:rsidRPr="00F442C6">
        <w:rPr>
          <w:rStyle w:val="Hyperlink"/>
          <w:rFonts w:ascii="Arial" w:hAnsi="Arial" w:cs="Arial"/>
          <w:color w:val="auto"/>
        </w:rPr>
        <w:t xml:space="preserve">components that involve </w:t>
      </w:r>
      <w:r w:rsidR="00F442C6">
        <w:rPr>
          <w:rStyle w:val="Hyperlink"/>
          <w:rFonts w:ascii="Arial" w:hAnsi="Arial" w:cs="Arial"/>
          <w:color w:val="auto"/>
        </w:rPr>
        <w:t>C</w:t>
      </w:r>
      <w:r w:rsidR="00F442C6" w:rsidRPr="00F442C6">
        <w:rPr>
          <w:rStyle w:val="Hyperlink"/>
          <w:rFonts w:ascii="Arial" w:hAnsi="Arial" w:cs="Arial"/>
          <w:color w:val="auto"/>
        </w:rPr>
        <w:t>urriculum</w:t>
      </w:r>
      <w:r w:rsidR="00F442C6">
        <w:rPr>
          <w:rStyle w:val="Hyperlink"/>
          <w:rFonts w:ascii="Arial" w:hAnsi="Arial" w:cs="Arial"/>
          <w:color w:val="auto"/>
        </w:rPr>
        <w:t xml:space="preserve"> Committee</w:t>
      </w:r>
      <w:r w:rsidR="00F442C6" w:rsidRPr="00F442C6">
        <w:rPr>
          <w:rStyle w:val="Hyperlink"/>
          <w:rFonts w:ascii="Arial" w:hAnsi="Arial" w:cs="Arial"/>
          <w:color w:val="auto"/>
        </w:rPr>
        <w:t>.</w:t>
      </w:r>
    </w:p>
    <w:p w14:paraId="2A6A1640" w14:textId="09239522" w:rsidR="009506AF" w:rsidRPr="00F442C6" w:rsidRDefault="009506AF" w:rsidP="00F442C6">
      <w:pPr>
        <w:numPr>
          <w:ilvl w:val="1"/>
          <w:numId w:val="7"/>
        </w:numPr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 xml:space="preserve">ASCCC website—member expressed need for curriculum webpage needs to be updated, including </w:t>
      </w:r>
      <w:proofErr w:type="spellStart"/>
      <w:r>
        <w:rPr>
          <w:rStyle w:val="Hyperlink"/>
          <w:rFonts w:ascii="Arial" w:hAnsi="Arial" w:cs="Arial"/>
          <w:color w:val="auto"/>
        </w:rPr>
        <w:t>Curri</w:t>
      </w:r>
      <w:r w:rsidR="00B6588B">
        <w:rPr>
          <w:rStyle w:val="Hyperlink"/>
          <w:rFonts w:ascii="Arial" w:hAnsi="Arial" w:cs="Arial"/>
          <w:color w:val="auto"/>
        </w:rPr>
        <w:t>c</w:t>
      </w:r>
      <w:r>
        <w:rPr>
          <w:rStyle w:val="Hyperlink"/>
          <w:rFonts w:ascii="Arial" w:hAnsi="Arial" w:cs="Arial"/>
          <w:color w:val="auto"/>
        </w:rPr>
        <w:t>Unet</w:t>
      </w:r>
      <w:proofErr w:type="spellEnd"/>
      <w:r w:rsidR="00B6588B">
        <w:rPr>
          <w:rStyle w:val="Hyperlink"/>
          <w:rFonts w:ascii="Arial" w:hAnsi="Arial" w:cs="Arial"/>
          <w:color w:val="auto"/>
        </w:rPr>
        <w:t xml:space="preserve"> info.  </w:t>
      </w:r>
    </w:p>
    <w:p w14:paraId="4FEEB925" w14:textId="77777777" w:rsidR="002C20EF" w:rsidRPr="00F110E8" w:rsidRDefault="002C20EF" w:rsidP="00071CB9">
      <w:pPr>
        <w:rPr>
          <w:rFonts w:ascii="Arial" w:hAnsi="Arial" w:cs="Arial"/>
        </w:rPr>
      </w:pPr>
    </w:p>
    <w:p w14:paraId="1FCD4091" w14:textId="043F753C" w:rsidR="00F60C8B" w:rsidRPr="00F110E8" w:rsidRDefault="004B62D3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Action Items</w:t>
      </w:r>
    </w:p>
    <w:p w14:paraId="0DDFEDC9" w14:textId="1BC09156" w:rsidR="006A058A" w:rsidRDefault="001044D1" w:rsidP="00BB64DB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Determine </w:t>
      </w:r>
      <w:r w:rsidR="006A058A" w:rsidRPr="00F110E8">
        <w:rPr>
          <w:rFonts w:ascii="Arial" w:hAnsi="Arial" w:cs="Arial"/>
        </w:rPr>
        <w:t>Fall 2020 meeting dates/times</w:t>
      </w:r>
      <w:r w:rsidR="002053B0">
        <w:rPr>
          <w:rFonts w:ascii="Arial" w:hAnsi="Arial" w:cs="Arial"/>
        </w:rPr>
        <w:t>—committee decided Thursdays 9:00—10:15 a.m.</w:t>
      </w:r>
      <w:r w:rsidR="00907F41">
        <w:rPr>
          <w:rFonts w:ascii="Arial" w:hAnsi="Arial" w:cs="Arial"/>
        </w:rPr>
        <w:t xml:space="preserve"> (once a month to be determined).</w:t>
      </w:r>
      <w:r w:rsidR="007239A5">
        <w:rPr>
          <w:rFonts w:ascii="Arial" w:hAnsi="Arial" w:cs="Arial"/>
        </w:rPr>
        <w:t xml:space="preserve">  Request for calendar invites—chair will do </w:t>
      </w:r>
      <w:proofErr w:type="gramStart"/>
      <w:r w:rsidR="007239A5">
        <w:rPr>
          <w:rFonts w:ascii="Arial" w:hAnsi="Arial" w:cs="Arial"/>
        </w:rPr>
        <w:t>and also</w:t>
      </w:r>
      <w:proofErr w:type="gramEnd"/>
      <w:r w:rsidR="007239A5">
        <w:rPr>
          <w:rFonts w:ascii="Arial" w:hAnsi="Arial" w:cs="Arial"/>
        </w:rPr>
        <w:t xml:space="preserve"> attach documents to calendar reques</w:t>
      </w:r>
      <w:r w:rsidR="00D10EE1">
        <w:rPr>
          <w:rFonts w:ascii="Arial" w:hAnsi="Arial" w:cs="Arial"/>
        </w:rPr>
        <w:t>t in addition to email.</w:t>
      </w:r>
    </w:p>
    <w:p w14:paraId="459442BE" w14:textId="77777777" w:rsidR="00AE7568" w:rsidRPr="00F110E8" w:rsidRDefault="00AE7568" w:rsidP="00AE7568">
      <w:pPr>
        <w:ind w:left="1440"/>
        <w:rPr>
          <w:rFonts w:ascii="Arial" w:hAnsi="Arial" w:cs="Arial"/>
        </w:rPr>
      </w:pPr>
    </w:p>
    <w:p w14:paraId="1AF5B872" w14:textId="70E62FB8" w:rsidR="001044D1" w:rsidRPr="00360D5D" w:rsidRDefault="001044D1" w:rsidP="00BB64DB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ASCCC Curriculum Committee </w:t>
      </w:r>
      <w:hyperlink r:id="rId13" w:history="1">
        <w:r w:rsidRPr="00F110E8">
          <w:rPr>
            <w:rStyle w:val="Hyperlink"/>
            <w:rFonts w:ascii="Arial" w:hAnsi="Arial" w:cs="Arial"/>
          </w:rPr>
          <w:t>Google Drive</w:t>
        </w:r>
      </w:hyperlink>
      <w:r w:rsidR="00FA6738" w:rsidRPr="00360D5D">
        <w:rPr>
          <w:rStyle w:val="Hyperlink"/>
          <w:rFonts w:ascii="Arial" w:hAnsi="Arial" w:cs="Arial"/>
          <w:color w:val="auto"/>
        </w:rPr>
        <w:t xml:space="preserve">—chair reviewed </w:t>
      </w:r>
      <w:r w:rsidR="00360D5D" w:rsidRPr="00360D5D">
        <w:rPr>
          <w:rStyle w:val="Hyperlink"/>
          <w:rFonts w:ascii="Arial" w:hAnsi="Arial" w:cs="Arial"/>
          <w:color w:val="auto"/>
        </w:rPr>
        <w:t>folder and documents for members to contribute</w:t>
      </w:r>
      <w:r w:rsidR="00910125">
        <w:rPr>
          <w:rStyle w:val="Hyperlink"/>
          <w:rFonts w:ascii="Arial" w:hAnsi="Arial" w:cs="Arial"/>
          <w:color w:val="auto"/>
        </w:rPr>
        <w:t>; can start any document or use for brainstorming</w:t>
      </w:r>
      <w:r w:rsidR="00360D5D" w:rsidRPr="00360D5D">
        <w:rPr>
          <w:rStyle w:val="Hyperlink"/>
          <w:rFonts w:ascii="Arial" w:hAnsi="Arial" w:cs="Arial"/>
          <w:color w:val="auto"/>
        </w:rPr>
        <w:t>.</w:t>
      </w:r>
    </w:p>
    <w:p w14:paraId="5767599C" w14:textId="233867B8" w:rsidR="00812051" w:rsidRPr="00F110E8" w:rsidRDefault="001044D1" w:rsidP="00826ECC">
      <w:pPr>
        <w:ind w:left="2160" w:hanging="90"/>
        <w:rPr>
          <w:rFonts w:ascii="Arial" w:hAnsi="Arial" w:cs="Arial"/>
        </w:rPr>
      </w:pPr>
      <w:r w:rsidRPr="00F110E8">
        <w:rPr>
          <w:rFonts w:ascii="Arial" w:hAnsi="Arial" w:cs="Arial"/>
        </w:rPr>
        <w:t>*</w:t>
      </w:r>
      <w:r w:rsidR="00D55C94" w:rsidRPr="00F110E8">
        <w:rPr>
          <w:rFonts w:ascii="Arial" w:hAnsi="Arial" w:cs="Arial"/>
        </w:rPr>
        <w:t>Resolutions</w:t>
      </w:r>
      <w:r w:rsidR="00826ECC">
        <w:rPr>
          <w:rFonts w:ascii="Arial" w:hAnsi="Arial" w:cs="Arial"/>
        </w:rPr>
        <w:t>—place your ideas in the document; committee resolutions are due September 1.</w:t>
      </w:r>
    </w:p>
    <w:p w14:paraId="4F18A536" w14:textId="63D15D32" w:rsidR="001044D1" w:rsidRDefault="001044D1" w:rsidP="0086104D">
      <w:pPr>
        <w:pStyle w:val="NoSpacing"/>
        <w:ind w:left="2160"/>
        <w:rPr>
          <w:rFonts w:cs="Arial"/>
        </w:rPr>
      </w:pPr>
      <w:r w:rsidRPr="00F110E8">
        <w:rPr>
          <w:rFonts w:cs="Arial"/>
          <w:szCs w:val="24"/>
        </w:rPr>
        <w:t>*Rostrums</w:t>
      </w:r>
      <w:r w:rsidR="0086104D">
        <w:rPr>
          <w:rFonts w:cs="Arial"/>
        </w:rPr>
        <w:t>—due September 25; anyone from field or committee can write and submit articles.</w:t>
      </w:r>
    </w:p>
    <w:p w14:paraId="71F12FC3" w14:textId="77777777" w:rsidR="00AE7568" w:rsidRPr="00F110E8" w:rsidRDefault="00AE7568" w:rsidP="00AE7568">
      <w:pPr>
        <w:pStyle w:val="NoSpacing"/>
        <w:rPr>
          <w:rFonts w:cs="Arial"/>
          <w:szCs w:val="24"/>
        </w:rPr>
      </w:pPr>
    </w:p>
    <w:p w14:paraId="61039EBF" w14:textId="77777777" w:rsidR="00DC2E2D" w:rsidRDefault="00835A91" w:rsidP="00DC2E2D">
      <w:pPr>
        <w:pStyle w:val="NoSpacing"/>
        <w:ind w:left="1440" w:hanging="360"/>
        <w:rPr>
          <w:rFonts w:cs="Arial"/>
          <w:color w:val="000000"/>
          <w:szCs w:val="24"/>
        </w:rPr>
      </w:pPr>
      <w:r w:rsidRPr="00F110E8">
        <w:rPr>
          <w:rFonts w:cs="Arial"/>
          <w:szCs w:val="24"/>
        </w:rPr>
        <w:t xml:space="preserve">c. </w:t>
      </w:r>
      <w:r w:rsidR="00392CF2" w:rsidRPr="00F110E8">
        <w:rPr>
          <w:rFonts w:cs="Arial"/>
          <w:szCs w:val="24"/>
        </w:rPr>
        <w:t xml:space="preserve"> </w:t>
      </w:r>
      <w:r w:rsidR="005C2DC1">
        <w:rPr>
          <w:rFonts w:cs="Arial"/>
          <w:szCs w:val="24"/>
        </w:rPr>
        <w:t>Review</w:t>
      </w:r>
      <w:r w:rsidR="006C7A9C">
        <w:rPr>
          <w:rFonts w:cs="Arial"/>
          <w:szCs w:val="24"/>
        </w:rPr>
        <w:t xml:space="preserve"> and determine next steps- </w:t>
      </w:r>
      <w:r w:rsidR="00676CAE" w:rsidRPr="00F110E8">
        <w:rPr>
          <w:rFonts w:cs="Arial"/>
          <w:color w:val="000000"/>
          <w:szCs w:val="24"/>
        </w:rPr>
        <w:t>§55063</w:t>
      </w:r>
      <w:r w:rsidR="00E853E8" w:rsidRPr="00F110E8">
        <w:rPr>
          <w:rFonts w:cs="Arial"/>
          <w:color w:val="000000"/>
          <w:szCs w:val="24"/>
        </w:rPr>
        <w:t xml:space="preserve"> DRAFT</w:t>
      </w:r>
      <w:r w:rsidR="00367061">
        <w:rPr>
          <w:rFonts w:cs="Arial"/>
          <w:color w:val="000000"/>
          <w:szCs w:val="24"/>
        </w:rPr>
        <w:t xml:space="preserve"> </w:t>
      </w:r>
      <w:r w:rsidR="00DD1815" w:rsidRPr="00F110E8">
        <w:rPr>
          <w:rFonts w:cs="Arial"/>
          <w:color w:val="000000"/>
          <w:szCs w:val="24"/>
        </w:rPr>
        <w:t>Ethnic Studies changes</w:t>
      </w:r>
    </w:p>
    <w:p w14:paraId="27DB1AC6" w14:textId="4E7A0D40" w:rsidR="00F60C8B" w:rsidRDefault="00DC2E2D" w:rsidP="00AE7568">
      <w:pPr>
        <w:pStyle w:val="NoSpacing"/>
        <w:ind w:left="14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</w:t>
      </w:r>
      <w:r w:rsidR="004067D8">
        <w:rPr>
          <w:rFonts w:cs="Arial"/>
          <w:color w:val="000000"/>
          <w:szCs w:val="24"/>
        </w:rPr>
        <w:t xml:space="preserve">hair reviewed and discussed ASCCC interest to get ahead of the </w:t>
      </w:r>
      <w:r w:rsidR="00291EBF">
        <w:rPr>
          <w:rFonts w:cs="Arial"/>
          <w:color w:val="000000"/>
          <w:szCs w:val="24"/>
        </w:rPr>
        <w:t>legislation for guidance</w:t>
      </w:r>
      <w:r w:rsidR="00C37EDE">
        <w:rPr>
          <w:rFonts w:cs="Arial"/>
          <w:color w:val="000000"/>
          <w:szCs w:val="24"/>
        </w:rPr>
        <w:t xml:space="preserve"> to colleges. A</w:t>
      </w:r>
      <w:r w:rsidR="00AE7568">
        <w:rPr>
          <w:rFonts w:cs="Arial"/>
          <w:color w:val="000000"/>
          <w:szCs w:val="24"/>
        </w:rPr>
        <w:t>SCCC Legislative/Advocacy Committee Chair and ASCCC Curriculum Committee Chair</w:t>
      </w:r>
      <w:r w:rsidR="00291EBF">
        <w:rPr>
          <w:rFonts w:cs="Arial"/>
          <w:color w:val="000000"/>
          <w:szCs w:val="24"/>
        </w:rPr>
        <w:t xml:space="preserve"> w</w:t>
      </w:r>
      <w:r w:rsidR="00AE7568">
        <w:rPr>
          <w:rFonts w:cs="Arial"/>
          <w:color w:val="000000"/>
          <w:szCs w:val="24"/>
        </w:rPr>
        <w:t>ere</w:t>
      </w:r>
      <w:r w:rsidR="00291EBF">
        <w:rPr>
          <w:rFonts w:cs="Arial"/>
          <w:color w:val="000000"/>
          <w:szCs w:val="24"/>
        </w:rPr>
        <w:t xml:space="preserve"> tasked to </w:t>
      </w:r>
      <w:r w:rsidR="00AE7568">
        <w:rPr>
          <w:rFonts w:cs="Arial"/>
          <w:color w:val="000000"/>
          <w:szCs w:val="24"/>
        </w:rPr>
        <w:t>bring DRAFT Title 5 language change to committees for feedback</w:t>
      </w:r>
      <w:r w:rsidR="00291EBF">
        <w:rPr>
          <w:rFonts w:cs="Arial"/>
          <w:color w:val="000000"/>
          <w:szCs w:val="24"/>
        </w:rPr>
        <w:t xml:space="preserve">. Chair asked for </w:t>
      </w:r>
      <w:r w:rsidR="000E28A6">
        <w:rPr>
          <w:rFonts w:cs="Arial"/>
          <w:color w:val="000000"/>
          <w:szCs w:val="24"/>
        </w:rPr>
        <w:t>feedback on proposed language</w:t>
      </w:r>
      <w:r w:rsidR="00AE7568">
        <w:rPr>
          <w:rFonts w:cs="Arial"/>
          <w:color w:val="000000"/>
          <w:szCs w:val="24"/>
        </w:rPr>
        <w:t xml:space="preserve"> and</w:t>
      </w:r>
      <w:r w:rsidR="00EC2633">
        <w:rPr>
          <w:rFonts w:cs="Arial"/>
          <w:color w:val="000000"/>
          <w:szCs w:val="24"/>
        </w:rPr>
        <w:t xml:space="preserve"> conveyed that is was written </w:t>
      </w:r>
      <w:r w:rsidR="00D24840">
        <w:rPr>
          <w:rFonts w:cs="Arial"/>
          <w:color w:val="000000"/>
          <w:szCs w:val="24"/>
        </w:rPr>
        <w:t>so as not to change section 1</w:t>
      </w:r>
      <w:r w:rsidR="00C63039">
        <w:rPr>
          <w:rFonts w:cs="Arial"/>
          <w:color w:val="000000"/>
          <w:szCs w:val="24"/>
        </w:rPr>
        <w:t xml:space="preserve">.  </w:t>
      </w:r>
      <w:r w:rsidR="00AE7568">
        <w:rPr>
          <w:rFonts w:cs="Arial"/>
          <w:color w:val="000000"/>
          <w:szCs w:val="24"/>
        </w:rPr>
        <w:t xml:space="preserve">Discussion ensued and multiple questions arose that the Chair </w:t>
      </w:r>
      <w:proofErr w:type="gramStart"/>
      <w:r w:rsidR="00AE7568">
        <w:rPr>
          <w:rFonts w:cs="Arial"/>
          <w:color w:val="000000"/>
          <w:szCs w:val="24"/>
        </w:rPr>
        <w:t>will</w:t>
      </w:r>
      <w:proofErr w:type="gramEnd"/>
      <w:r w:rsidR="00AE7568">
        <w:rPr>
          <w:rFonts w:cs="Arial"/>
          <w:color w:val="000000"/>
          <w:szCs w:val="24"/>
        </w:rPr>
        <w:t xml:space="preserve"> forward to ASCCC Executive Officers and Legislative/Advocacy Chair.</w:t>
      </w:r>
    </w:p>
    <w:p w14:paraId="37E8F3BE" w14:textId="7EDBA46D" w:rsidR="00AE7568" w:rsidRDefault="00AE7568" w:rsidP="00AE7568">
      <w:pPr>
        <w:pStyle w:val="NoSpacing"/>
        <w:ind w:left="1440"/>
        <w:rPr>
          <w:rFonts w:cs="Arial"/>
          <w:color w:val="000000"/>
          <w:szCs w:val="24"/>
        </w:rPr>
      </w:pPr>
    </w:p>
    <w:p w14:paraId="4B3FD2B9" w14:textId="6A83D70D" w:rsidR="00AE7568" w:rsidRDefault="00AE7568" w:rsidP="00AE7568">
      <w:pPr>
        <w:pStyle w:val="NoSpacing"/>
        <w:ind w:left="1440"/>
        <w:rPr>
          <w:rFonts w:cs="Arial"/>
          <w:color w:val="000000"/>
          <w:szCs w:val="24"/>
        </w:rPr>
      </w:pPr>
    </w:p>
    <w:p w14:paraId="5EDDF160" w14:textId="0381E00C" w:rsidR="00AE7568" w:rsidRDefault="00AE7568" w:rsidP="00AE7568">
      <w:pPr>
        <w:pStyle w:val="NoSpacing"/>
        <w:ind w:left="1440"/>
        <w:rPr>
          <w:rFonts w:cs="Arial"/>
          <w:color w:val="000000"/>
          <w:szCs w:val="24"/>
        </w:rPr>
      </w:pPr>
    </w:p>
    <w:p w14:paraId="287CDC9D" w14:textId="77777777" w:rsidR="00AE7568" w:rsidRPr="00AE7568" w:rsidRDefault="00AE7568" w:rsidP="00AE7568">
      <w:pPr>
        <w:pStyle w:val="NoSpacing"/>
        <w:ind w:left="1440"/>
        <w:rPr>
          <w:rFonts w:cs="Arial"/>
          <w:color w:val="000000"/>
          <w:szCs w:val="24"/>
        </w:rPr>
      </w:pPr>
    </w:p>
    <w:p w14:paraId="1692CDE7" w14:textId="7657CD35" w:rsidR="00755369" w:rsidRPr="00AE5CE8" w:rsidRDefault="006A058A" w:rsidP="00AE5C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ASCCC Curriculum Committee Tasks/</w:t>
      </w:r>
      <w:r w:rsidR="00103922" w:rsidRPr="00F110E8">
        <w:rPr>
          <w:rFonts w:ascii="Arial" w:hAnsi="Arial" w:cs="Arial"/>
        </w:rPr>
        <w:t xml:space="preserve"> Priorities</w:t>
      </w:r>
    </w:p>
    <w:p w14:paraId="026A4B26" w14:textId="3B5B2BD0" w:rsidR="00BC346B" w:rsidRDefault="001044D1" w:rsidP="00BC346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TBD- Committee Priorities</w:t>
      </w:r>
      <w:r w:rsidR="00213515">
        <w:rPr>
          <w:rFonts w:ascii="Arial" w:hAnsi="Arial" w:cs="Arial"/>
        </w:rPr>
        <w:t>—</w:t>
      </w:r>
      <w:r w:rsidR="00AE7568">
        <w:rPr>
          <w:rFonts w:ascii="Arial" w:hAnsi="Arial" w:cs="Arial"/>
        </w:rPr>
        <w:t xml:space="preserve">Chair asked members to consider and </w:t>
      </w:r>
      <w:r w:rsidR="00213515">
        <w:rPr>
          <w:rFonts w:ascii="Arial" w:hAnsi="Arial" w:cs="Arial"/>
        </w:rPr>
        <w:t xml:space="preserve">will address </w:t>
      </w:r>
      <w:r w:rsidR="00AE7568">
        <w:rPr>
          <w:rFonts w:ascii="Arial" w:hAnsi="Arial" w:cs="Arial"/>
        </w:rPr>
        <w:t>at the next regularly scheduled meeting</w:t>
      </w:r>
      <w:r w:rsidR="00213515">
        <w:rPr>
          <w:rFonts w:ascii="Arial" w:hAnsi="Arial" w:cs="Arial"/>
        </w:rPr>
        <w:t>.</w:t>
      </w:r>
      <w:r w:rsidR="00BC346B" w:rsidRPr="00F110E8">
        <w:rPr>
          <w:rFonts w:ascii="Arial" w:hAnsi="Arial" w:cs="Arial"/>
        </w:rPr>
        <w:t xml:space="preserve"> </w:t>
      </w:r>
    </w:p>
    <w:p w14:paraId="33ACA30E" w14:textId="77777777" w:rsidR="00AE7568" w:rsidRDefault="00AE7568" w:rsidP="00AE7568">
      <w:pPr>
        <w:pStyle w:val="ListParagraph"/>
        <w:ind w:left="1440"/>
        <w:rPr>
          <w:rFonts w:ascii="Arial" w:hAnsi="Arial" w:cs="Arial"/>
        </w:rPr>
      </w:pPr>
    </w:p>
    <w:p w14:paraId="3ED10391" w14:textId="64F3618D" w:rsidR="001D7347" w:rsidRPr="00C31EE0" w:rsidRDefault="00AE5CE8" w:rsidP="00C31E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ASCCC Fall Plenary session ideas</w:t>
      </w:r>
      <w:r w:rsidR="00C91255">
        <w:rPr>
          <w:rFonts w:ascii="Arial" w:hAnsi="Arial" w:cs="Arial"/>
        </w:rPr>
        <w:t xml:space="preserve">—theme: Addressing </w:t>
      </w:r>
      <w:proofErr w:type="spellStart"/>
      <w:r w:rsidR="00C91255">
        <w:rPr>
          <w:rFonts w:ascii="Arial" w:hAnsi="Arial" w:cs="Arial"/>
        </w:rPr>
        <w:t>AntiBlackness</w:t>
      </w:r>
      <w:proofErr w:type="spellEnd"/>
      <w:r w:rsidR="0072093A">
        <w:rPr>
          <w:rFonts w:ascii="Arial" w:hAnsi="Arial" w:cs="Arial"/>
        </w:rPr>
        <w:t xml:space="preserve">: Inclusion, Diversity, </w:t>
      </w:r>
      <w:r w:rsidR="002D1FCE">
        <w:rPr>
          <w:rFonts w:ascii="Arial" w:hAnsi="Arial" w:cs="Arial"/>
        </w:rPr>
        <w:t xml:space="preserve">Equity, and </w:t>
      </w:r>
      <w:r w:rsidR="0072093A">
        <w:rPr>
          <w:rFonts w:ascii="Arial" w:hAnsi="Arial" w:cs="Arial"/>
        </w:rPr>
        <w:t>Antiracism</w:t>
      </w:r>
      <w:r w:rsidR="002D1FCE">
        <w:rPr>
          <w:rFonts w:ascii="Arial" w:hAnsi="Arial" w:cs="Arial"/>
        </w:rPr>
        <w:t xml:space="preserve"> in Academic and Professional Matters</w:t>
      </w:r>
    </w:p>
    <w:p w14:paraId="01BEF770" w14:textId="00F8176C" w:rsidR="00856D50" w:rsidRDefault="00AE7568" w:rsidP="00856D5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Chair will forward s</w:t>
      </w:r>
      <w:r w:rsidR="00852DBD" w:rsidRPr="00856D50">
        <w:rPr>
          <w:rFonts w:ascii="Arial" w:hAnsi="Arial" w:cs="Arial"/>
        </w:rPr>
        <w:t>ession ideas from committee</w:t>
      </w:r>
      <w:r>
        <w:rPr>
          <w:rFonts w:ascii="Arial" w:hAnsi="Arial" w:cs="Arial"/>
        </w:rPr>
        <w:t xml:space="preserve"> to the ASCCC.</w:t>
      </w:r>
      <w:r w:rsidR="00852DBD" w:rsidRPr="00856D50">
        <w:rPr>
          <w:rFonts w:ascii="Arial" w:hAnsi="Arial" w:cs="Arial"/>
        </w:rPr>
        <w:t xml:space="preserve"> </w:t>
      </w:r>
    </w:p>
    <w:p w14:paraId="48A73AB6" w14:textId="77777777" w:rsidR="00AE7568" w:rsidRDefault="00AE7568" w:rsidP="00AE7568">
      <w:pPr>
        <w:rPr>
          <w:rFonts w:ascii="Arial" w:hAnsi="Arial" w:cs="Arial"/>
        </w:rPr>
      </w:pPr>
    </w:p>
    <w:p w14:paraId="7EC3EC14" w14:textId="23E0B904" w:rsidR="001044D1" w:rsidRPr="00F110E8" w:rsidRDefault="00BC346B" w:rsidP="00BC346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Curriculum Regional event(s)</w:t>
      </w:r>
      <w:r w:rsidR="00DD129C">
        <w:rPr>
          <w:rFonts w:ascii="Arial" w:hAnsi="Arial" w:cs="Arial"/>
        </w:rPr>
        <w:t xml:space="preserve">—briefly explained </w:t>
      </w:r>
      <w:r w:rsidR="005137A9">
        <w:rPr>
          <w:rFonts w:ascii="Arial" w:hAnsi="Arial" w:cs="Arial"/>
        </w:rPr>
        <w:t>upcoming events.</w:t>
      </w:r>
    </w:p>
    <w:p w14:paraId="253164C3" w14:textId="77777777" w:rsidR="006A058A" w:rsidRPr="00F110E8" w:rsidRDefault="006A058A" w:rsidP="006A058A">
      <w:pPr>
        <w:rPr>
          <w:rFonts w:ascii="Arial" w:hAnsi="Arial" w:cs="Arial"/>
        </w:rPr>
      </w:pPr>
    </w:p>
    <w:p w14:paraId="622A744E" w14:textId="29C04383" w:rsidR="00BF2B0F" w:rsidRPr="00F110E8" w:rsidRDefault="00940A25" w:rsidP="006A058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ASCCC </w:t>
      </w:r>
      <w:r w:rsidR="006A058A" w:rsidRPr="00F110E8">
        <w:rPr>
          <w:rFonts w:ascii="Arial" w:hAnsi="Arial" w:cs="Arial"/>
        </w:rPr>
        <w:t>Updates</w:t>
      </w:r>
    </w:p>
    <w:p w14:paraId="310D5919" w14:textId="77777777" w:rsidR="00DF60A1" w:rsidRPr="00F110E8" w:rsidRDefault="00437C04" w:rsidP="00DF60A1">
      <w:pPr>
        <w:numPr>
          <w:ilvl w:val="1"/>
          <w:numId w:val="7"/>
        </w:numPr>
        <w:rPr>
          <w:rFonts w:ascii="Arial" w:hAnsi="Arial" w:cs="Arial"/>
        </w:rPr>
      </w:pPr>
      <w:hyperlink r:id="rId14" w:history="1">
        <w:r w:rsidR="00DF60A1" w:rsidRPr="00F110E8">
          <w:rPr>
            <w:rStyle w:val="Hyperlink"/>
            <w:rFonts w:ascii="Arial" w:hAnsi="Arial" w:cs="Arial"/>
          </w:rPr>
          <w:t>ASCCC EVENTS</w:t>
        </w:r>
      </w:hyperlink>
      <w:r w:rsidR="00DF60A1" w:rsidRPr="00F110E8">
        <w:rPr>
          <w:rFonts w:ascii="Arial" w:hAnsi="Arial" w:cs="Arial"/>
        </w:rPr>
        <w:t xml:space="preserve"> </w:t>
      </w:r>
    </w:p>
    <w:p w14:paraId="3645106C" w14:textId="53FE1E7C" w:rsidR="00DF60A1" w:rsidRPr="00F110E8" w:rsidRDefault="00DF60A1" w:rsidP="00F110E8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ASCCC/Other Committee (tentative) Reports</w:t>
      </w:r>
      <w:r w:rsidR="00C31EE0">
        <w:rPr>
          <w:rFonts w:ascii="Arial" w:hAnsi="Arial" w:cs="Arial"/>
        </w:rPr>
        <w:t>—will provide time</w:t>
      </w:r>
      <w:r w:rsidR="006F7406">
        <w:rPr>
          <w:rFonts w:ascii="Arial" w:hAnsi="Arial" w:cs="Arial"/>
        </w:rPr>
        <w:t xml:space="preserve"> next meeting.</w:t>
      </w:r>
    </w:p>
    <w:p w14:paraId="0DFF0B46" w14:textId="59FAADBA" w:rsidR="00D55C78" w:rsidRPr="00F110E8" w:rsidRDefault="00D55C78" w:rsidP="00D55C78">
      <w:pPr>
        <w:rPr>
          <w:rFonts w:ascii="Arial" w:hAnsi="Arial" w:cs="Arial"/>
        </w:rPr>
      </w:pPr>
    </w:p>
    <w:p w14:paraId="6F55EAB5" w14:textId="533FA2C6" w:rsidR="002C20EF" w:rsidRPr="00F110E8" w:rsidRDefault="00F60C8B" w:rsidP="00F720A3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Announcements</w:t>
      </w:r>
      <w:r w:rsidR="005137A9">
        <w:rPr>
          <w:rFonts w:ascii="Arial" w:hAnsi="Arial" w:cs="Arial"/>
        </w:rPr>
        <w:t>—none.</w:t>
      </w:r>
    </w:p>
    <w:p w14:paraId="5226F209" w14:textId="77777777" w:rsidR="00D55C78" w:rsidRPr="00F110E8" w:rsidRDefault="00D55C78" w:rsidP="00D55C78">
      <w:pPr>
        <w:rPr>
          <w:rFonts w:ascii="Arial" w:hAnsi="Arial" w:cs="Arial"/>
        </w:rPr>
      </w:pPr>
    </w:p>
    <w:p w14:paraId="665FAF9F" w14:textId="4C6EDB9E" w:rsidR="00F720A3" w:rsidRPr="005137A9" w:rsidRDefault="0080639A" w:rsidP="0004629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Adjournment</w:t>
      </w:r>
      <w:r w:rsidR="005137A9">
        <w:rPr>
          <w:rFonts w:ascii="Arial" w:hAnsi="Arial" w:cs="Arial"/>
          <w:b/>
        </w:rPr>
        <w:t xml:space="preserve"> </w:t>
      </w:r>
      <w:r w:rsidR="005137A9">
        <w:rPr>
          <w:rFonts w:ascii="Arial" w:hAnsi="Arial" w:cs="Arial"/>
          <w:bCs/>
        </w:rPr>
        <w:t xml:space="preserve">at </w:t>
      </w:r>
      <w:r w:rsidR="00747AA2">
        <w:rPr>
          <w:rFonts w:ascii="Arial" w:hAnsi="Arial" w:cs="Arial"/>
          <w:bCs/>
        </w:rPr>
        <w:t xml:space="preserve">10:27 a.m. </w:t>
      </w:r>
    </w:p>
    <w:p w14:paraId="3C01BD68" w14:textId="77777777" w:rsidR="005137A9" w:rsidRDefault="005137A9" w:rsidP="005137A9">
      <w:pPr>
        <w:pStyle w:val="ListParagraph"/>
        <w:rPr>
          <w:rFonts w:ascii="Arial" w:hAnsi="Arial" w:cs="Arial"/>
        </w:rPr>
      </w:pPr>
    </w:p>
    <w:p w14:paraId="4F7E514C" w14:textId="77777777" w:rsidR="005137A9" w:rsidRPr="00F110E8" w:rsidRDefault="005137A9" w:rsidP="005137A9">
      <w:pPr>
        <w:ind w:left="1080"/>
        <w:rPr>
          <w:rFonts w:ascii="Arial" w:hAnsi="Arial" w:cs="Arial"/>
        </w:rPr>
      </w:pPr>
    </w:p>
    <w:p w14:paraId="28A89397" w14:textId="5169D2E4" w:rsidR="00F720A3" w:rsidRPr="00F110E8" w:rsidRDefault="005D5088" w:rsidP="00F77ACB">
      <w:pPr>
        <w:jc w:val="center"/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Status of Previous Action Items</w:t>
      </w:r>
    </w:p>
    <w:p w14:paraId="31C1DBA3" w14:textId="77777777" w:rsidR="006A058A" w:rsidRPr="00F110E8" w:rsidRDefault="006A058A" w:rsidP="006A058A">
      <w:pPr>
        <w:rPr>
          <w:rFonts w:ascii="Arial" w:hAnsi="Arial" w:cs="Arial"/>
          <w:b/>
        </w:rPr>
      </w:pPr>
    </w:p>
    <w:p w14:paraId="4023AB03" w14:textId="41453EE9" w:rsidR="0004629B" w:rsidRPr="00F110E8" w:rsidRDefault="004B62D3" w:rsidP="006A058A">
      <w:pPr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In Progress</w:t>
      </w:r>
    </w:p>
    <w:p w14:paraId="1935B993" w14:textId="77777777" w:rsidR="00D66C18" w:rsidRPr="00F110E8" w:rsidRDefault="00D66C18" w:rsidP="002B186E">
      <w:pPr>
        <w:rPr>
          <w:rFonts w:ascii="Arial" w:hAnsi="Arial" w:cs="Arial"/>
        </w:rPr>
      </w:pPr>
    </w:p>
    <w:p w14:paraId="4F49100B" w14:textId="7BF77F86" w:rsidR="00F77ACB" w:rsidRPr="00F110E8" w:rsidRDefault="004B62D3" w:rsidP="006A058A">
      <w:pPr>
        <w:rPr>
          <w:rFonts w:ascii="Arial" w:hAnsi="Arial" w:cs="Arial"/>
        </w:rPr>
      </w:pPr>
      <w:r w:rsidRPr="00F110E8">
        <w:rPr>
          <w:rFonts w:ascii="Arial" w:hAnsi="Arial" w:cs="Arial"/>
          <w:b/>
        </w:rPr>
        <w:t xml:space="preserve">Completed </w:t>
      </w:r>
    </w:p>
    <w:sectPr w:rsidR="00F77ACB" w:rsidRPr="00F110E8" w:rsidSect="00A74A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004C" w14:textId="77777777" w:rsidR="00F80612" w:rsidRDefault="00F80612">
      <w:r>
        <w:separator/>
      </w:r>
    </w:p>
  </w:endnote>
  <w:endnote w:type="continuationSeparator" w:id="0">
    <w:p w14:paraId="2AC14E3F" w14:textId="77777777" w:rsidR="00F80612" w:rsidRDefault="00F8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1E8F2" w14:textId="77777777" w:rsidR="00F80612" w:rsidRDefault="00F80612">
      <w:r>
        <w:separator/>
      </w:r>
    </w:p>
  </w:footnote>
  <w:footnote w:type="continuationSeparator" w:id="0">
    <w:p w14:paraId="07FA17A8" w14:textId="77777777" w:rsidR="00F80612" w:rsidRDefault="00F8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31E9"/>
    <w:multiLevelType w:val="hybridMultilevel"/>
    <w:tmpl w:val="C6009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AE3187"/>
    <w:multiLevelType w:val="hybridMultilevel"/>
    <w:tmpl w:val="75129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3" w15:restartNumberingAfterBreak="0">
    <w:nsid w:val="73722B58"/>
    <w:multiLevelType w:val="hybridMultilevel"/>
    <w:tmpl w:val="CE448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05111"/>
    <w:rsid w:val="0001045F"/>
    <w:rsid w:val="00011A0E"/>
    <w:rsid w:val="00022959"/>
    <w:rsid w:val="00022D3A"/>
    <w:rsid w:val="00027722"/>
    <w:rsid w:val="00035A84"/>
    <w:rsid w:val="00036445"/>
    <w:rsid w:val="0003707C"/>
    <w:rsid w:val="00042A4E"/>
    <w:rsid w:val="0004629B"/>
    <w:rsid w:val="00054173"/>
    <w:rsid w:val="000620F3"/>
    <w:rsid w:val="0006307F"/>
    <w:rsid w:val="00071CB9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C7B7E"/>
    <w:rsid w:val="000D4729"/>
    <w:rsid w:val="000E06F1"/>
    <w:rsid w:val="000E28A6"/>
    <w:rsid w:val="000E47C1"/>
    <w:rsid w:val="000F18D3"/>
    <w:rsid w:val="000F311C"/>
    <w:rsid w:val="000F3D45"/>
    <w:rsid w:val="00100899"/>
    <w:rsid w:val="00103922"/>
    <w:rsid w:val="001044D1"/>
    <w:rsid w:val="00105D15"/>
    <w:rsid w:val="001132AF"/>
    <w:rsid w:val="001159E8"/>
    <w:rsid w:val="001247C0"/>
    <w:rsid w:val="00124D85"/>
    <w:rsid w:val="00132EDB"/>
    <w:rsid w:val="0016495D"/>
    <w:rsid w:val="00167C66"/>
    <w:rsid w:val="001822F7"/>
    <w:rsid w:val="00194DC3"/>
    <w:rsid w:val="001A774F"/>
    <w:rsid w:val="001B0A38"/>
    <w:rsid w:val="001B240C"/>
    <w:rsid w:val="001B27EE"/>
    <w:rsid w:val="001B40DA"/>
    <w:rsid w:val="001D7347"/>
    <w:rsid w:val="001D7C43"/>
    <w:rsid w:val="001E0589"/>
    <w:rsid w:val="001E639C"/>
    <w:rsid w:val="001E7E29"/>
    <w:rsid w:val="001F1BA6"/>
    <w:rsid w:val="002053B0"/>
    <w:rsid w:val="00213515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1EA"/>
    <w:rsid w:val="0028248C"/>
    <w:rsid w:val="00283FBE"/>
    <w:rsid w:val="0028561A"/>
    <w:rsid w:val="00291EBF"/>
    <w:rsid w:val="00292212"/>
    <w:rsid w:val="002A0453"/>
    <w:rsid w:val="002A195F"/>
    <w:rsid w:val="002A29C4"/>
    <w:rsid w:val="002B186E"/>
    <w:rsid w:val="002B2502"/>
    <w:rsid w:val="002B3AAE"/>
    <w:rsid w:val="002B67DA"/>
    <w:rsid w:val="002C20EF"/>
    <w:rsid w:val="002C4552"/>
    <w:rsid w:val="002C600E"/>
    <w:rsid w:val="002D1FCE"/>
    <w:rsid w:val="002D5984"/>
    <w:rsid w:val="002E3585"/>
    <w:rsid w:val="002F2DCC"/>
    <w:rsid w:val="002F6055"/>
    <w:rsid w:val="00300EA5"/>
    <w:rsid w:val="00303EBB"/>
    <w:rsid w:val="00312BAB"/>
    <w:rsid w:val="0031428C"/>
    <w:rsid w:val="003149F9"/>
    <w:rsid w:val="003231E8"/>
    <w:rsid w:val="00334502"/>
    <w:rsid w:val="003569D0"/>
    <w:rsid w:val="00360D5D"/>
    <w:rsid w:val="0036640B"/>
    <w:rsid w:val="00367061"/>
    <w:rsid w:val="00377EEC"/>
    <w:rsid w:val="003906EA"/>
    <w:rsid w:val="00390B23"/>
    <w:rsid w:val="00392CF2"/>
    <w:rsid w:val="00395567"/>
    <w:rsid w:val="003A0533"/>
    <w:rsid w:val="003A0C05"/>
    <w:rsid w:val="003A0ED0"/>
    <w:rsid w:val="003B340C"/>
    <w:rsid w:val="003B440A"/>
    <w:rsid w:val="003B4DEB"/>
    <w:rsid w:val="003C2286"/>
    <w:rsid w:val="003D5B6C"/>
    <w:rsid w:val="003E5510"/>
    <w:rsid w:val="003E6B82"/>
    <w:rsid w:val="003F35E5"/>
    <w:rsid w:val="003F479C"/>
    <w:rsid w:val="003F6559"/>
    <w:rsid w:val="004063AF"/>
    <w:rsid w:val="004067D8"/>
    <w:rsid w:val="00412492"/>
    <w:rsid w:val="004131DA"/>
    <w:rsid w:val="004134D1"/>
    <w:rsid w:val="0041367C"/>
    <w:rsid w:val="00413AB7"/>
    <w:rsid w:val="0041406C"/>
    <w:rsid w:val="00414B6E"/>
    <w:rsid w:val="004228A7"/>
    <w:rsid w:val="00440A9E"/>
    <w:rsid w:val="00442F00"/>
    <w:rsid w:val="0044597E"/>
    <w:rsid w:val="004502C2"/>
    <w:rsid w:val="00450600"/>
    <w:rsid w:val="0045174E"/>
    <w:rsid w:val="00452FBB"/>
    <w:rsid w:val="00453D01"/>
    <w:rsid w:val="004604B5"/>
    <w:rsid w:val="00461A50"/>
    <w:rsid w:val="00470EC5"/>
    <w:rsid w:val="00474317"/>
    <w:rsid w:val="0047605E"/>
    <w:rsid w:val="004760E5"/>
    <w:rsid w:val="00477966"/>
    <w:rsid w:val="00485806"/>
    <w:rsid w:val="00496071"/>
    <w:rsid w:val="004A78CF"/>
    <w:rsid w:val="004B5871"/>
    <w:rsid w:val="004B62D3"/>
    <w:rsid w:val="004C19D9"/>
    <w:rsid w:val="004C72D7"/>
    <w:rsid w:val="004D348B"/>
    <w:rsid w:val="004F2105"/>
    <w:rsid w:val="004F61F7"/>
    <w:rsid w:val="00511299"/>
    <w:rsid w:val="00511863"/>
    <w:rsid w:val="005137A9"/>
    <w:rsid w:val="00526B48"/>
    <w:rsid w:val="00534A27"/>
    <w:rsid w:val="00540608"/>
    <w:rsid w:val="00543566"/>
    <w:rsid w:val="00546DCC"/>
    <w:rsid w:val="005522F9"/>
    <w:rsid w:val="005648AA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03DC"/>
    <w:rsid w:val="005B44A8"/>
    <w:rsid w:val="005B6CC5"/>
    <w:rsid w:val="005C2DC1"/>
    <w:rsid w:val="005C64A9"/>
    <w:rsid w:val="005C6C9B"/>
    <w:rsid w:val="005D3EBD"/>
    <w:rsid w:val="005D5030"/>
    <w:rsid w:val="005D5088"/>
    <w:rsid w:val="005F4210"/>
    <w:rsid w:val="00600A30"/>
    <w:rsid w:val="00603B12"/>
    <w:rsid w:val="00605397"/>
    <w:rsid w:val="006109EF"/>
    <w:rsid w:val="00616C94"/>
    <w:rsid w:val="00625747"/>
    <w:rsid w:val="00626D22"/>
    <w:rsid w:val="00635658"/>
    <w:rsid w:val="0064085C"/>
    <w:rsid w:val="00641B80"/>
    <w:rsid w:val="00652AE1"/>
    <w:rsid w:val="00656A8C"/>
    <w:rsid w:val="00657C17"/>
    <w:rsid w:val="00676C02"/>
    <w:rsid w:val="00676CAE"/>
    <w:rsid w:val="00680F12"/>
    <w:rsid w:val="00685FB0"/>
    <w:rsid w:val="00687FC9"/>
    <w:rsid w:val="006A058A"/>
    <w:rsid w:val="006B7636"/>
    <w:rsid w:val="006C2E8F"/>
    <w:rsid w:val="006C7A9C"/>
    <w:rsid w:val="006D2259"/>
    <w:rsid w:val="006E0C38"/>
    <w:rsid w:val="006E3AB7"/>
    <w:rsid w:val="006F0751"/>
    <w:rsid w:val="006F5E43"/>
    <w:rsid w:val="006F7406"/>
    <w:rsid w:val="006F7A01"/>
    <w:rsid w:val="00704DB2"/>
    <w:rsid w:val="00705A48"/>
    <w:rsid w:val="00707D8F"/>
    <w:rsid w:val="007106F1"/>
    <w:rsid w:val="0072093A"/>
    <w:rsid w:val="00722839"/>
    <w:rsid w:val="007239A5"/>
    <w:rsid w:val="00726AB2"/>
    <w:rsid w:val="00733C1E"/>
    <w:rsid w:val="00743A0E"/>
    <w:rsid w:val="00747AA2"/>
    <w:rsid w:val="00750977"/>
    <w:rsid w:val="00755369"/>
    <w:rsid w:val="00755F42"/>
    <w:rsid w:val="0076476B"/>
    <w:rsid w:val="00774A09"/>
    <w:rsid w:val="0078283E"/>
    <w:rsid w:val="00795B77"/>
    <w:rsid w:val="007A4E19"/>
    <w:rsid w:val="007A508F"/>
    <w:rsid w:val="007B3201"/>
    <w:rsid w:val="007C0C74"/>
    <w:rsid w:val="007C6945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2051"/>
    <w:rsid w:val="00813FC1"/>
    <w:rsid w:val="008155B8"/>
    <w:rsid w:val="00815F0A"/>
    <w:rsid w:val="00826ECC"/>
    <w:rsid w:val="008277E1"/>
    <w:rsid w:val="00832E63"/>
    <w:rsid w:val="00835A91"/>
    <w:rsid w:val="008424DA"/>
    <w:rsid w:val="00852DBD"/>
    <w:rsid w:val="00856D50"/>
    <w:rsid w:val="0086104D"/>
    <w:rsid w:val="0086620C"/>
    <w:rsid w:val="00883F01"/>
    <w:rsid w:val="008872A7"/>
    <w:rsid w:val="0089012F"/>
    <w:rsid w:val="00890FA7"/>
    <w:rsid w:val="00891790"/>
    <w:rsid w:val="0089187D"/>
    <w:rsid w:val="00896C6D"/>
    <w:rsid w:val="008A04CE"/>
    <w:rsid w:val="008A27EB"/>
    <w:rsid w:val="008B3068"/>
    <w:rsid w:val="008D18A1"/>
    <w:rsid w:val="008D6CF3"/>
    <w:rsid w:val="008E3F20"/>
    <w:rsid w:val="008E5F16"/>
    <w:rsid w:val="008F05AF"/>
    <w:rsid w:val="008F7ADE"/>
    <w:rsid w:val="00906D5E"/>
    <w:rsid w:val="00907F41"/>
    <w:rsid w:val="00910125"/>
    <w:rsid w:val="00911052"/>
    <w:rsid w:val="00931F7D"/>
    <w:rsid w:val="00934695"/>
    <w:rsid w:val="00940548"/>
    <w:rsid w:val="00940A25"/>
    <w:rsid w:val="009506AF"/>
    <w:rsid w:val="0095224F"/>
    <w:rsid w:val="00963F3A"/>
    <w:rsid w:val="0096544C"/>
    <w:rsid w:val="009704F7"/>
    <w:rsid w:val="00981907"/>
    <w:rsid w:val="00982004"/>
    <w:rsid w:val="009A22D2"/>
    <w:rsid w:val="009B0563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0804"/>
    <w:rsid w:val="009F1F58"/>
    <w:rsid w:val="009F705D"/>
    <w:rsid w:val="00A10E07"/>
    <w:rsid w:val="00A1506E"/>
    <w:rsid w:val="00A16838"/>
    <w:rsid w:val="00A21716"/>
    <w:rsid w:val="00A227F5"/>
    <w:rsid w:val="00A31016"/>
    <w:rsid w:val="00A406B3"/>
    <w:rsid w:val="00A426AA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A338A"/>
    <w:rsid w:val="00AB35FC"/>
    <w:rsid w:val="00AB4172"/>
    <w:rsid w:val="00AB5874"/>
    <w:rsid w:val="00AC1CDE"/>
    <w:rsid w:val="00AC2B84"/>
    <w:rsid w:val="00AC4CDB"/>
    <w:rsid w:val="00AD095A"/>
    <w:rsid w:val="00AD175B"/>
    <w:rsid w:val="00AD18BC"/>
    <w:rsid w:val="00AD7B9C"/>
    <w:rsid w:val="00AE43CB"/>
    <w:rsid w:val="00AE58D9"/>
    <w:rsid w:val="00AE5CE8"/>
    <w:rsid w:val="00AE7568"/>
    <w:rsid w:val="00AF0632"/>
    <w:rsid w:val="00AF1730"/>
    <w:rsid w:val="00AF323E"/>
    <w:rsid w:val="00B06AA0"/>
    <w:rsid w:val="00B205A7"/>
    <w:rsid w:val="00B2479A"/>
    <w:rsid w:val="00B271EC"/>
    <w:rsid w:val="00B3476C"/>
    <w:rsid w:val="00B3687B"/>
    <w:rsid w:val="00B375FE"/>
    <w:rsid w:val="00B42127"/>
    <w:rsid w:val="00B423C2"/>
    <w:rsid w:val="00B452D8"/>
    <w:rsid w:val="00B52298"/>
    <w:rsid w:val="00B57341"/>
    <w:rsid w:val="00B6112E"/>
    <w:rsid w:val="00B61158"/>
    <w:rsid w:val="00B611A3"/>
    <w:rsid w:val="00B6588B"/>
    <w:rsid w:val="00B661B8"/>
    <w:rsid w:val="00B6743D"/>
    <w:rsid w:val="00B7429C"/>
    <w:rsid w:val="00B749EB"/>
    <w:rsid w:val="00B77215"/>
    <w:rsid w:val="00B80DD2"/>
    <w:rsid w:val="00B82474"/>
    <w:rsid w:val="00B872A6"/>
    <w:rsid w:val="00B9175A"/>
    <w:rsid w:val="00BA3FA7"/>
    <w:rsid w:val="00BB1547"/>
    <w:rsid w:val="00BB1643"/>
    <w:rsid w:val="00BB22B9"/>
    <w:rsid w:val="00BB29EC"/>
    <w:rsid w:val="00BB55E6"/>
    <w:rsid w:val="00BB591C"/>
    <w:rsid w:val="00BB64DB"/>
    <w:rsid w:val="00BC346B"/>
    <w:rsid w:val="00BD12F5"/>
    <w:rsid w:val="00BD402A"/>
    <w:rsid w:val="00BD48DB"/>
    <w:rsid w:val="00BE033E"/>
    <w:rsid w:val="00BE2C02"/>
    <w:rsid w:val="00BE4EE6"/>
    <w:rsid w:val="00BF2B0F"/>
    <w:rsid w:val="00BF478C"/>
    <w:rsid w:val="00BF737A"/>
    <w:rsid w:val="00C14311"/>
    <w:rsid w:val="00C23EB9"/>
    <w:rsid w:val="00C27810"/>
    <w:rsid w:val="00C30DA0"/>
    <w:rsid w:val="00C31756"/>
    <w:rsid w:val="00C31EE0"/>
    <w:rsid w:val="00C335C5"/>
    <w:rsid w:val="00C353C1"/>
    <w:rsid w:val="00C37EDE"/>
    <w:rsid w:val="00C456F4"/>
    <w:rsid w:val="00C57760"/>
    <w:rsid w:val="00C63039"/>
    <w:rsid w:val="00C63087"/>
    <w:rsid w:val="00C64805"/>
    <w:rsid w:val="00C66635"/>
    <w:rsid w:val="00C73120"/>
    <w:rsid w:val="00C826F0"/>
    <w:rsid w:val="00C866E0"/>
    <w:rsid w:val="00C87B23"/>
    <w:rsid w:val="00C91255"/>
    <w:rsid w:val="00C91790"/>
    <w:rsid w:val="00C91BE8"/>
    <w:rsid w:val="00C91CF2"/>
    <w:rsid w:val="00C93984"/>
    <w:rsid w:val="00C97969"/>
    <w:rsid w:val="00CA0263"/>
    <w:rsid w:val="00CA4EE2"/>
    <w:rsid w:val="00CB1401"/>
    <w:rsid w:val="00CB6F32"/>
    <w:rsid w:val="00CC51C6"/>
    <w:rsid w:val="00CC70C1"/>
    <w:rsid w:val="00CD67AB"/>
    <w:rsid w:val="00CE384E"/>
    <w:rsid w:val="00CF24FD"/>
    <w:rsid w:val="00D029A6"/>
    <w:rsid w:val="00D0721D"/>
    <w:rsid w:val="00D10EE1"/>
    <w:rsid w:val="00D17423"/>
    <w:rsid w:val="00D1754F"/>
    <w:rsid w:val="00D234B7"/>
    <w:rsid w:val="00D24840"/>
    <w:rsid w:val="00D35D57"/>
    <w:rsid w:val="00D42140"/>
    <w:rsid w:val="00D5145D"/>
    <w:rsid w:val="00D55C78"/>
    <w:rsid w:val="00D55C94"/>
    <w:rsid w:val="00D56C90"/>
    <w:rsid w:val="00D60100"/>
    <w:rsid w:val="00D66C18"/>
    <w:rsid w:val="00D67206"/>
    <w:rsid w:val="00D8129E"/>
    <w:rsid w:val="00D8424B"/>
    <w:rsid w:val="00D846F6"/>
    <w:rsid w:val="00D9085C"/>
    <w:rsid w:val="00D91BB7"/>
    <w:rsid w:val="00DB0849"/>
    <w:rsid w:val="00DB250D"/>
    <w:rsid w:val="00DB6CF4"/>
    <w:rsid w:val="00DC1F1E"/>
    <w:rsid w:val="00DC2E2D"/>
    <w:rsid w:val="00DD129C"/>
    <w:rsid w:val="00DD1815"/>
    <w:rsid w:val="00DD6864"/>
    <w:rsid w:val="00DD7980"/>
    <w:rsid w:val="00DE38BD"/>
    <w:rsid w:val="00DE5555"/>
    <w:rsid w:val="00DF2D65"/>
    <w:rsid w:val="00DF60A1"/>
    <w:rsid w:val="00DF7075"/>
    <w:rsid w:val="00E00793"/>
    <w:rsid w:val="00E0243D"/>
    <w:rsid w:val="00E045CF"/>
    <w:rsid w:val="00E06EBD"/>
    <w:rsid w:val="00E07CF0"/>
    <w:rsid w:val="00E14D95"/>
    <w:rsid w:val="00E32196"/>
    <w:rsid w:val="00E36DB1"/>
    <w:rsid w:val="00E4601B"/>
    <w:rsid w:val="00E46238"/>
    <w:rsid w:val="00E50FE0"/>
    <w:rsid w:val="00E602BE"/>
    <w:rsid w:val="00E72867"/>
    <w:rsid w:val="00E732F6"/>
    <w:rsid w:val="00E82396"/>
    <w:rsid w:val="00E853E8"/>
    <w:rsid w:val="00E96BA1"/>
    <w:rsid w:val="00EA186D"/>
    <w:rsid w:val="00EA2C86"/>
    <w:rsid w:val="00EA7D8F"/>
    <w:rsid w:val="00EB1794"/>
    <w:rsid w:val="00EB791D"/>
    <w:rsid w:val="00EC13FF"/>
    <w:rsid w:val="00EC2633"/>
    <w:rsid w:val="00EC2EEB"/>
    <w:rsid w:val="00EE1AEB"/>
    <w:rsid w:val="00EE3588"/>
    <w:rsid w:val="00EF090D"/>
    <w:rsid w:val="00EF713D"/>
    <w:rsid w:val="00F0196A"/>
    <w:rsid w:val="00F04ACE"/>
    <w:rsid w:val="00F06415"/>
    <w:rsid w:val="00F110E8"/>
    <w:rsid w:val="00F206E2"/>
    <w:rsid w:val="00F26730"/>
    <w:rsid w:val="00F442C6"/>
    <w:rsid w:val="00F44F73"/>
    <w:rsid w:val="00F46B04"/>
    <w:rsid w:val="00F579BF"/>
    <w:rsid w:val="00F60C8B"/>
    <w:rsid w:val="00F62AFF"/>
    <w:rsid w:val="00F70903"/>
    <w:rsid w:val="00F720A3"/>
    <w:rsid w:val="00F7256F"/>
    <w:rsid w:val="00F77ACB"/>
    <w:rsid w:val="00F80612"/>
    <w:rsid w:val="00F81EBE"/>
    <w:rsid w:val="00F839C8"/>
    <w:rsid w:val="00F86E3B"/>
    <w:rsid w:val="00F86FC5"/>
    <w:rsid w:val="00F94100"/>
    <w:rsid w:val="00FA3F58"/>
    <w:rsid w:val="00FA4F3C"/>
    <w:rsid w:val="00FA6738"/>
    <w:rsid w:val="00FB3D1B"/>
    <w:rsid w:val="00FC2DB4"/>
    <w:rsid w:val="00FF1350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263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drive/u/0/folders/180gioMEVpJ1XMqmwTl5ei5UCMCykhva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sccc.org/asccc-strategic-pla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ccc.org/directory/curriculum-committe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sccc.org/calendar/list/ev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42798-66E5-44E1-A358-5F47845BDEEF}">
  <ds:schemaRefs>
    <ds:schemaRef ds:uri="100c9456-5b40-459a-8823-0ee56e83d204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979eeb2-ec59-4d60-a11f-bb0b64893b7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ABAFC6-7426-4BF6-8A09-401DC6113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E65F7-521C-4767-89F5-0585FAD94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3068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2</cp:revision>
  <cp:lastPrinted>2017-04-13T00:50:00Z</cp:lastPrinted>
  <dcterms:created xsi:type="dcterms:W3CDTF">2020-09-02T20:42:00Z</dcterms:created>
  <dcterms:modified xsi:type="dcterms:W3CDTF">2020-09-02T20:42:00Z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