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5B" w:rsidRDefault="00B40542" w:rsidP="00B40542">
      <w:pPr>
        <w:spacing w:after="0"/>
        <w:ind w:left="-18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22CE4C8" wp14:editId="3F51B422">
            <wp:extent cx="47339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D5B" w:rsidRDefault="00F76D5B" w:rsidP="00B40542">
      <w:pPr>
        <w:spacing w:after="0"/>
        <w:rPr>
          <w:rFonts w:cs="Times New Roman"/>
        </w:rPr>
      </w:pPr>
    </w:p>
    <w:p w:rsidR="00F76D5B" w:rsidRDefault="00F76D5B" w:rsidP="00A77436">
      <w:pPr>
        <w:spacing w:after="0"/>
      </w:pPr>
      <w:r>
        <w:t>The Hayward Award for “Excellence in Education” – Rubric (</w:t>
      </w:r>
      <w:r w:rsidR="00A77436">
        <w:t>201</w:t>
      </w:r>
      <w:r w:rsidR="003849C2">
        <w:t>5</w:t>
      </w:r>
      <w:r w:rsidR="00A77436">
        <w:t>-1</w:t>
      </w:r>
      <w:r w:rsidR="003849C2">
        <w:t>6</w:t>
      </w:r>
      <w:bookmarkStart w:id="0" w:name="_GoBack"/>
      <w:bookmarkEnd w:id="0"/>
      <w:r>
        <w:t xml:space="preserve">)     </w:t>
      </w:r>
      <w:r w:rsidR="00A77436">
        <w:t xml:space="preserve">                                                                                                 </w:t>
      </w:r>
      <w:r>
        <w:t>Nominee number 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900"/>
        <w:gridCol w:w="2520"/>
        <w:gridCol w:w="2520"/>
        <w:gridCol w:w="2880"/>
        <w:gridCol w:w="3061"/>
      </w:tblGrid>
      <w:tr w:rsidR="00F76D5B" w:rsidRPr="00E450C3"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252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061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4</w:t>
            </w:r>
          </w:p>
        </w:tc>
      </w:tr>
      <w:tr w:rsidR="00F76D5B" w:rsidRPr="00E450C3" w:rsidTr="00B40542">
        <w:trPr>
          <w:trHeight w:val="1678"/>
        </w:trPr>
        <w:tc>
          <w:tcPr>
            <w:tcW w:w="2555" w:type="dxa"/>
            <w:vAlign w:val="center"/>
          </w:tcPr>
          <w:p w:rsidR="00F76D5B" w:rsidRPr="00E450C3" w:rsidRDefault="00F76D5B" w:rsidP="001B7F77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a. Commitment to serving </w:t>
            </w:r>
            <w:r w:rsidR="001B7F77">
              <w:rPr>
                <w:rFonts w:cs="Times New Roman"/>
                <w:b/>
                <w:bCs/>
              </w:rPr>
              <w:t xml:space="preserve">and empowering students from </w:t>
            </w:r>
            <w:r w:rsidRPr="00E450C3">
              <w:rPr>
                <w:rFonts w:cs="Times New Roman"/>
                <w:b/>
                <w:bCs/>
              </w:rPr>
              <w:t xml:space="preserve">diverse </w:t>
            </w:r>
            <w:r w:rsidR="001B7F77">
              <w:rPr>
                <w:rFonts w:cs="Times New Roman"/>
                <w:b/>
                <w:bCs/>
              </w:rPr>
              <w:t>backgrounds and experiences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Awareness of the value for student centered operations is shown but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lacks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of activities demonstrating commitment to serving students.</w:t>
            </w:r>
          </w:p>
        </w:tc>
        <w:tc>
          <w:tcPr>
            <w:tcW w:w="2520" w:type="dxa"/>
          </w:tcPr>
          <w:p w:rsidR="00F76D5B" w:rsidRPr="00E450C3" w:rsidRDefault="00F76D5B" w:rsidP="004A53E1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activities demonstrating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minimal</w:t>
            </w:r>
            <w:r w:rsidRPr="00E450C3">
              <w:rPr>
                <w:rFonts w:cs="Times New Roman"/>
                <w:sz w:val="19"/>
                <w:szCs w:val="19"/>
              </w:rPr>
              <w:t xml:space="preserve"> commitment to serving students included in </w:t>
            </w:r>
            <w:r w:rsidR="004A53E1">
              <w:rPr>
                <w:rFonts w:cs="Times New Roman"/>
                <w:sz w:val="19"/>
                <w:szCs w:val="19"/>
              </w:rPr>
              <w:t>the application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2880" w:type="dxa"/>
          </w:tcPr>
          <w:p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demonstrating a strong commitment to serving students in </w:t>
            </w:r>
            <w:r w:rsidR="001B7F77">
              <w:rPr>
                <w:rFonts w:cs="Times New Roman"/>
                <w:sz w:val="19"/>
                <w:szCs w:val="19"/>
              </w:rPr>
              <w:t>candidate form</w:t>
            </w:r>
            <w:r w:rsidRPr="00E450C3">
              <w:rPr>
                <w:rFonts w:cs="Times New Roman"/>
                <w:sz w:val="19"/>
                <w:szCs w:val="19"/>
              </w:rPr>
              <w:t xml:space="preserve">.  Some evidence in supporting letter as well. </w:t>
            </w:r>
          </w:p>
        </w:tc>
        <w:tc>
          <w:tcPr>
            <w:tcW w:w="3061" w:type="dxa"/>
          </w:tcPr>
          <w:p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b/>
                <w:bCs/>
                <w:sz w:val="19"/>
                <w:szCs w:val="19"/>
              </w:rPr>
              <w:t>Significant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detailing activities demonstrating a strong commitment to serving students in both </w:t>
            </w:r>
            <w:r w:rsidR="001B7F77">
              <w:rPr>
                <w:rFonts w:cs="Times New Roman"/>
                <w:sz w:val="19"/>
                <w:szCs w:val="19"/>
              </w:rPr>
              <w:t xml:space="preserve">candidate form </w:t>
            </w:r>
            <w:r w:rsidRPr="00E450C3">
              <w:rPr>
                <w:rFonts w:cs="Times New Roman"/>
                <w:sz w:val="19"/>
                <w:szCs w:val="19"/>
              </w:rPr>
              <w:t>and supporting letter.  Activities demonstrate willingness to go beyond standard expectations in job description.</w:t>
            </w:r>
          </w:p>
        </w:tc>
      </w:tr>
      <w:tr w:rsidR="00F76D5B" w:rsidRPr="00E450C3">
        <w:trPr>
          <w:trHeight w:val="1025"/>
        </w:trPr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b. Participation in campus, professional, and/or student activities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participation in one or more campus activities.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engaged participation</w:t>
            </w:r>
            <w:r w:rsidRPr="00E450C3">
              <w:rPr>
                <w:rFonts w:cs="Times New Roman"/>
                <w:sz w:val="19"/>
                <w:szCs w:val="19"/>
              </w:rPr>
              <w:t xml:space="preserve"> and leadership in at least one campus activity or project.  </w:t>
            </w:r>
          </w:p>
        </w:tc>
        <w:tc>
          <w:tcPr>
            <w:tcW w:w="288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engaged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senior leadership</w:t>
            </w:r>
            <w:r w:rsidRPr="00E450C3">
              <w:rPr>
                <w:rFonts w:cs="Times New Roman"/>
                <w:sz w:val="19"/>
                <w:szCs w:val="19"/>
              </w:rPr>
              <w:t xml:space="preserve"> (president, chair, etc.) in at least one campus activity or project.  </w:t>
            </w:r>
          </w:p>
        </w:tc>
        <w:tc>
          <w:tcPr>
            <w:tcW w:w="3061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long term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engaged senior leadership (president, chair, etc.)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campus activities and projects. </w:t>
            </w:r>
          </w:p>
        </w:tc>
      </w:tr>
      <w:tr w:rsidR="00F76D5B" w:rsidRPr="00E450C3">
        <w:trPr>
          <w:trHeight w:val="1520"/>
        </w:trPr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c. Commitment to education and currency in  the discipline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engagement in discipline related activities.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state, or national discipline group, industry, or professional organization.  </w:t>
            </w:r>
          </w:p>
        </w:tc>
        <w:tc>
          <w:tcPr>
            <w:tcW w:w="288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Evidence of criteria from #2 as well as engagement with department faculty to similarly engage them in their discipline communities.</w:t>
            </w:r>
          </w:p>
        </w:tc>
        <w:tc>
          <w:tcPr>
            <w:tcW w:w="3061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organizations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sustained engagement with department faculty</w:t>
            </w:r>
            <w:r w:rsidR="004A53E1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students to similarly engage them in their discipline communities. </w:t>
            </w:r>
          </w:p>
        </w:tc>
      </w:tr>
      <w:tr w:rsidR="00F76D5B" w:rsidRPr="00E450C3">
        <w:trPr>
          <w:trHeight w:val="1717"/>
        </w:trPr>
        <w:tc>
          <w:tcPr>
            <w:tcW w:w="2555" w:type="dxa"/>
            <w:vAlign w:val="center"/>
          </w:tcPr>
          <w:p w:rsidR="00F76D5B" w:rsidRPr="00E450C3" w:rsidRDefault="00F76D5B" w:rsidP="0082191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d. Commitment to the </w:t>
            </w:r>
            <w:r w:rsidR="00821914">
              <w:rPr>
                <w:rFonts w:cs="Times New Roman"/>
                <w:b/>
                <w:bCs/>
              </w:rPr>
              <w:t xml:space="preserve">mission of </w:t>
            </w:r>
            <w:r w:rsidR="00060DB6">
              <w:rPr>
                <w:rFonts w:cs="Times New Roman"/>
                <w:b/>
                <w:bCs/>
              </w:rPr>
              <w:t>California community college</w:t>
            </w:r>
            <w:r w:rsidR="00821914">
              <w:rPr>
                <w:rFonts w:cs="Times New Roman"/>
                <w:b/>
                <w:bCs/>
              </w:rPr>
              <w:t>s</w:t>
            </w:r>
            <w:r w:rsidR="00060DB6">
              <w:rPr>
                <w:rFonts w:cs="Times New Roman"/>
                <w:b/>
                <w:bCs/>
              </w:rPr>
              <w:t xml:space="preserve"> </w:t>
            </w:r>
            <w:r w:rsidR="004A53E1" w:rsidRPr="003F6B16">
              <w:rPr>
                <w:b/>
                <w:bCs/>
              </w:rPr>
              <w:t>.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an understanding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one or two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 xml:space="preserve">of the community college mission. </w:t>
            </w:r>
          </w:p>
        </w:tc>
        <w:tc>
          <w:tcPr>
            <w:tcW w:w="2520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broad</w:t>
            </w:r>
            <w:r w:rsidRPr="00E450C3">
              <w:rPr>
                <w:rFonts w:cs="Times New Roman"/>
                <w:sz w:val="19"/>
                <w:szCs w:val="19"/>
              </w:rPr>
              <w:t xml:space="preserve"> understanding of CC</w:t>
            </w:r>
            <w:r w:rsidR="00821914">
              <w:rPr>
                <w:rFonts w:cs="Times New Roman"/>
                <w:sz w:val="19"/>
                <w:szCs w:val="19"/>
              </w:rPr>
              <w:t>C</w:t>
            </w:r>
            <w:r w:rsidRPr="00E450C3">
              <w:rPr>
                <w:rFonts w:cs="Times New Roman"/>
                <w:sz w:val="19"/>
                <w:szCs w:val="19"/>
              </w:rPr>
              <w:t xml:space="preserve"> mission and how candidate’s role affects all </w:t>
            </w:r>
            <w:r w:rsidR="00F73A0B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>of the mission</w:t>
            </w:r>
            <w:r w:rsidR="00F73A0B">
              <w:rPr>
                <w:rFonts w:cs="Times New Roman"/>
                <w:sz w:val="19"/>
                <w:szCs w:val="19"/>
              </w:rPr>
              <w:t xml:space="preserve"> including e</w:t>
            </w:r>
            <w:r w:rsidRPr="00E450C3">
              <w:rPr>
                <w:rFonts w:cs="Times New Roman"/>
                <w:sz w:val="19"/>
                <w:szCs w:val="19"/>
              </w:rPr>
              <w:t xml:space="preserve">vidence of commitment to open access.  </w:t>
            </w:r>
          </w:p>
        </w:tc>
        <w:tc>
          <w:tcPr>
            <w:tcW w:w="2880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criteria from #2 with a description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candidate activities that directly support </w:t>
            </w:r>
            <w:r w:rsidR="00F73A0B">
              <w:rPr>
                <w:rFonts w:cs="Times New Roman"/>
                <w:sz w:val="19"/>
                <w:szCs w:val="19"/>
              </w:rPr>
              <w:t>open access and student success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3061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Strong evidence for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directly supporting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several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>aspects of the C</w:t>
            </w:r>
            <w:r w:rsidRPr="00E450C3">
              <w:rPr>
                <w:rFonts w:cs="Times New Roman"/>
                <w:sz w:val="19"/>
                <w:szCs w:val="19"/>
              </w:rPr>
              <w:t xml:space="preserve">CC mission.  Evidence of activities being institutionalized that lead to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support for open access and helping students succeed across the curriculum.</w:t>
            </w:r>
          </w:p>
        </w:tc>
      </w:tr>
      <w:tr w:rsidR="00F76D5B" w:rsidRPr="00E450C3">
        <w:trPr>
          <w:trHeight w:val="791"/>
        </w:trPr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e. Community, state and/or national activities that represent the profession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regional, state or national activities that extend their participation and influence beyond their discipline or institution.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 or national discipline group, industry, or professional organization.  Descriptions detail a broader scope of activities such as serving on committees outside of their core interests.</w:t>
            </w:r>
          </w:p>
        </w:tc>
        <w:tc>
          <w:tcPr>
            <w:tcW w:w="288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at least one of the previously mentioned organizations in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leadership role</w:t>
            </w:r>
            <w:r w:rsidRPr="00E450C3">
              <w:rPr>
                <w:rFonts w:cs="Times New Roman"/>
                <w:sz w:val="19"/>
                <w:szCs w:val="19"/>
              </w:rPr>
              <w:t xml:space="preserve"> to further that organization’s purposes while also broadening their abilities as a leader and their capacity to represent in areas that are not traditional to their expertise.</w:t>
            </w:r>
          </w:p>
        </w:tc>
        <w:tc>
          <w:tcPr>
            <w:tcW w:w="3061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several of the previously mentioned organizations as an</w:t>
            </w:r>
            <w:r w:rsidR="00AB3AE6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experienced leader</w:t>
            </w:r>
            <w:r w:rsidRPr="00E450C3">
              <w:rPr>
                <w:rFonts w:cs="Times New Roman"/>
                <w:sz w:val="19"/>
                <w:szCs w:val="19"/>
              </w:rPr>
              <w:t xml:space="preserve"> and evidence of engagement with other like-minded participants to improve upon their participation and experiences as well as to further the organization’s purposes.</w:t>
            </w:r>
          </w:p>
        </w:tc>
      </w:tr>
    </w:tbl>
    <w:p w:rsidR="00F76D5B" w:rsidRDefault="00F76D5B" w:rsidP="00612940">
      <w:pPr>
        <w:rPr>
          <w:rFonts w:cs="Times New Roman"/>
        </w:rPr>
      </w:pPr>
    </w:p>
    <w:sectPr w:rsidR="00F76D5B" w:rsidSect="00612940">
      <w:footerReference w:type="default" r:id="rId8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5B" w:rsidRPr="00020A39" w:rsidRDefault="00F76D5B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4A7ED6">
      <w:rPr>
        <w:sz w:val="20"/>
        <w:szCs w:val="20"/>
      </w:rPr>
      <w:t>July 17, 2013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:rsidR="00F76D5B" w:rsidRDefault="00F76D5B" w:rsidP="00020A39">
    <w:pPr>
      <w:rPr>
        <w:rFonts w:cs="Times New Roman"/>
      </w:rPr>
    </w:pPr>
  </w:p>
  <w:p w:rsidR="00F76D5B" w:rsidRDefault="00F76D5B">
    <w:pPr>
      <w:pStyle w:val="Footer"/>
      <w:rPr>
        <w:rFonts w:cs="Times New Roman"/>
      </w:rPr>
    </w:pPr>
  </w:p>
  <w:p w:rsidR="00F76D5B" w:rsidRDefault="00F76D5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0DB6"/>
    <w:rsid w:val="000A1FD3"/>
    <w:rsid w:val="000B7B2B"/>
    <w:rsid w:val="0010493A"/>
    <w:rsid w:val="00156255"/>
    <w:rsid w:val="001648D6"/>
    <w:rsid w:val="0018073E"/>
    <w:rsid w:val="001B7F77"/>
    <w:rsid w:val="001F38E8"/>
    <w:rsid w:val="0022341E"/>
    <w:rsid w:val="00223D13"/>
    <w:rsid w:val="002C155E"/>
    <w:rsid w:val="00374B4B"/>
    <w:rsid w:val="0038387C"/>
    <w:rsid w:val="003849C2"/>
    <w:rsid w:val="003E089B"/>
    <w:rsid w:val="00450A82"/>
    <w:rsid w:val="004725F9"/>
    <w:rsid w:val="004A53E1"/>
    <w:rsid w:val="004A7ED6"/>
    <w:rsid w:val="004C523E"/>
    <w:rsid w:val="00612940"/>
    <w:rsid w:val="006240FD"/>
    <w:rsid w:val="006D7CB2"/>
    <w:rsid w:val="00714A89"/>
    <w:rsid w:val="00727E8A"/>
    <w:rsid w:val="0075625C"/>
    <w:rsid w:val="007D6D57"/>
    <w:rsid w:val="00821914"/>
    <w:rsid w:val="00862FFE"/>
    <w:rsid w:val="00900979"/>
    <w:rsid w:val="009734F1"/>
    <w:rsid w:val="009B10CD"/>
    <w:rsid w:val="009E63FB"/>
    <w:rsid w:val="00A77436"/>
    <w:rsid w:val="00AB3AE6"/>
    <w:rsid w:val="00AF57F5"/>
    <w:rsid w:val="00B40542"/>
    <w:rsid w:val="00BC3169"/>
    <w:rsid w:val="00BF6A63"/>
    <w:rsid w:val="00D21F2E"/>
    <w:rsid w:val="00D965F5"/>
    <w:rsid w:val="00E23447"/>
    <w:rsid w:val="00E450C3"/>
    <w:rsid w:val="00E6092C"/>
    <w:rsid w:val="00EA22E6"/>
    <w:rsid w:val="00ED0637"/>
    <w:rsid w:val="00ED67C7"/>
    <w:rsid w:val="00F622FF"/>
    <w:rsid w:val="00F65A68"/>
    <w:rsid w:val="00F70F47"/>
    <w:rsid w:val="00F73A0B"/>
    <w:rsid w:val="00F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Executive Assistant</cp:lastModifiedBy>
  <cp:revision>3</cp:revision>
  <cp:lastPrinted>2014-08-04T23:01:00Z</cp:lastPrinted>
  <dcterms:created xsi:type="dcterms:W3CDTF">2014-08-04T23:42:00Z</dcterms:created>
  <dcterms:modified xsi:type="dcterms:W3CDTF">2015-07-29T23:01:00Z</dcterms:modified>
</cp:coreProperties>
</file>