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227C" w14:textId="77777777" w:rsidR="006B0326" w:rsidRPr="00BB5515" w:rsidRDefault="00FD42C1" w:rsidP="00FD42C1">
      <w:pPr>
        <w:jc w:val="center"/>
        <w:rPr>
          <w:b/>
        </w:rPr>
      </w:pPr>
      <w:bookmarkStart w:id="0" w:name="_GoBack"/>
      <w:bookmarkEnd w:id="0"/>
      <w:r w:rsidRPr="00BB5515">
        <w:rPr>
          <w:b/>
        </w:rPr>
        <w:t>Part-time Institute</w:t>
      </w:r>
    </w:p>
    <w:p w14:paraId="1B52A3A6" w14:textId="01659C9D" w:rsidR="00FD42C1" w:rsidRDefault="00FD42C1" w:rsidP="00FD42C1">
      <w:pPr>
        <w:jc w:val="center"/>
      </w:pPr>
      <w:r>
        <w:t xml:space="preserve">August </w:t>
      </w:r>
      <w:r w:rsidR="000C7540">
        <w:t>3</w:t>
      </w:r>
      <w:r>
        <w:t xml:space="preserve"> – </w:t>
      </w:r>
      <w:r w:rsidR="000C7540">
        <w:t>5</w:t>
      </w:r>
      <w:r>
        <w:t>, 2017</w:t>
      </w:r>
    </w:p>
    <w:p w14:paraId="4C5CDE69" w14:textId="77777777" w:rsidR="00FD42C1" w:rsidRDefault="00FD42C1" w:rsidP="00FD42C1">
      <w:pPr>
        <w:jc w:val="center"/>
      </w:pPr>
      <w:r>
        <w:t xml:space="preserve">Anaheim Double Tree </w:t>
      </w:r>
    </w:p>
    <w:p w14:paraId="28206A54" w14:textId="77777777" w:rsidR="005E6692" w:rsidRDefault="005E6692" w:rsidP="00FD42C1">
      <w:pPr>
        <w:jc w:val="center"/>
      </w:pPr>
    </w:p>
    <w:p w14:paraId="7E9BF19A" w14:textId="2A57E26B" w:rsidR="005E6692" w:rsidRPr="005E6692" w:rsidRDefault="005E6692" w:rsidP="00FD42C1">
      <w:pPr>
        <w:jc w:val="center"/>
        <w:rPr>
          <w:b/>
          <w:i/>
        </w:rPr>
      </w:pPr>
      <w:r w:rsidRPr="00E21364">
        <w:rPr>
          <w:rFonts w:ascii="Calibri" w:eastAsia="Times New Roman" w:hAnsi="Calibri" w:cs="Times New Roman"/>
          <w:b/>
          <w:i/>
          <w:sz w:val="22"/>
          <w:szCs w:val="22"/>
        </w:rPr>
        <w:t>Creating Leadership, Providing Voice, Empowering Part-time Faculty</w:t>
      </w:r>
    </w:p>
    <w:p w14:paraId="21CD4A72" w14:textId="77777777" w:rsidR="00FD42C1" w:rsidRDefault="00FD42C1"/>
    <w:p w14:paraId="5C6F2196" w14:textId="759CFDAC" w:rsidR="005E6692" w:rsidRDefault="005E6692">
      <w:r>
        <w:t xml:space="preserve">Pre-institute homework:  Complete the PT PDC Course </w:t>
      </w:r>
    </w:p>
    <w:p w14:paraId="2E6862A4" w14:textId="77777777" w:rsidR="005E6692" w:rsidRDefault="005E6692"/>
    <w:p w14:paraId="5BADCB42" w14:textId="4572026F" w:rsidR="00FD42C1" w:rsidRPr="00FD42C1" w:rsidRDefault="00FD42C1" w:rsidP="005E6692">
      <w:pPr>
        <w:jc w:val="center"/>
        <w:rPr>
          <w:b/>
        </w:rPr>
      </w:pPr>
      <w:r w:rsidRPr="00FD42C1">
        <w:rPr>
          <w:b/>
        </w:rPr>
        <w:t xml:space="preserve">Thursday, August </w:t>
      </w:r>
      <w:r w:rsidR="002F2A26">
        <w:rPr>
          <w:b/>
        </w:rPr>
        <w:t>3</w:t>
      </w:r>
      <w:r w:rsidRPr="00FD42C1">
        <w:rPr>
          <w:b/>
        </w:rPr>
        <w:t>, 2017</w:t>
      </w:r>
    </w:p>
    <w:p w14:paraId="355B86A2" w14:textId="77777777" w:rsidR="00FD42C1" w:rsidRDefault="00FD42C1"/>
    <w:p w14:paraId="29B40698" w14:textId="5A2AAF10" w:rsidR="005E6692" w:rsidRDefault="005E6692">
      <w:r>
        <w:t>1:00 p.m. – 2:00 p.m.</w:t>
      </w:r>
      <w:r>
        <w:tab/>
        <w:t xml:space="preserve">Registration  </w:t>
      </w:r>
    </w:p>
    <w:p w14:paraId="7A6DB940" w14:textId="77777777" w:rsidR="005E6692" w:rsidRDefault="005E6692"/>
    <w:p w14:paraId="1348BEA9" w14:textId="76765E4E" w:rsidR="00FD42C1" w:rsidRPr="005E6692" w:rsidRDefault="005E6692">
      <w:r w:rsidRPr="005E6692">
        <w:t>2:00 p.m. – 5:00 p.m.</w:t>
      </w:r>
      <w:r w:rsidRPr="005E6692">
        <w:tab/>
      </w:r>
      <w:r w:rsidR="00FD42C1" w:rsidRPr="005E6692">
        <w:t xml:space="preserve">General Session </w:t>
      </w:r>
    </w:p>
    <w:p w14:paraId="296F49B4" w14:textId="77777777" w:rsidR="005E6692" w:rsidRDefault="005E6692" w:rsidP="005E6692">
      <w:pPr>
        <w:rPr>
          <w:b/>
        </w:rPr>
      </w:pPr>
    </w:p>
    <w:p w14:paraId="7DF8AF48" w14:textId="5E796573" w:rsidR="005E6692" w:rsidRDefault="005E6692" w:rsidP="005E6692">
      <w:pPr>
        <w:pStyle w:val="ListParagraph"/>
        <w:numPr>
          <w:ilvl w:val="0"/>
          <w:numId w:val="2"/>
        </w:numPr>
      </w:pPr>
      <w:r>
        <w:t xml:space="preserve">Welcome and Overview </w:t>
      </w:r>
    </w:p>
    <w:p w14:paraId="328ADD11" w14:textId="00B408AA" w:rsidR="005E6692" w:rsidRDefault="00B5468B" w:rsidP="005E6692">
      <w:pPr>
        <w:pStyle w:val="ListParagraph"/>
        <w:numPr>
          <w:ilvl w:val="0"/>
          <w:numId w:val="2"/>
        </w:numPr>
      </w:pPr>
      <w:r>
        <w:t xml:space="preserve">Presentation </w:t>
      </w:r>
    </w:p>
    <w:p w14:paraId="61E035BD" w14:textId="77777777" w:rsidR="00873301" w:rsidRDefault="00873301" w:rsidP="00D264C2">
      <w:pPr>
        <w:pStyle w:val="ListParagraph"/>
        <w:numPr>
          <w:ilvl w:val="1"/>
          <w:numId w:val="5"/>
        </w:numPr>
      </w:pPr>
      <w:r>
        <w:t xml:space="preserve">Julie Bruno to set tone for the event (PT faculty are professionals and are significant to student success </w:t>
      </w:r>
    </w:p>
    <w:p w14:paraId="15A73E61" w14:textId="6FBF13F7" w:rsidR="003646DB" w:rsidRDefault="003646DB" w:rsidP="003646DB">
      <w:pPr>
        <w:pStyle w:val="ListParagraph"/>
        <w:numPr>
          <w:ilvl w:val="2"/>
          <w:numId w:val="5"/>
        </w:numPr>
      </w:pPr>
      <w:r>
        <w:t xml:space="preserve">Resolution 1.04 S15 </w:t>
      </w:r>
    </w:p>
    <w:p w14:paraId="094679E6" w14:textId="613A02D5" w:rsidR="003646DB" w:rsidRDefault="003646DB" w:rsidP="003646DB">
      <w:pPr>
        <w:pStyle w:val="ListParagraph"/>
        <w:numPr>
          <w:ilvl w:val="2"/>
          <w:numId w:val="5"/>
        </w:numPr>
      </w:pPr>
      <w:r>
        <w:t xml:space="preserve">Why we are holding the institute </w:t>
      </w:r>
    </w:p>
    <w:p w14:paraId="106DD967" w14:textId="6E2FA39D" w:rsidR="003646DB" w:rsidRDefault="003646DB" w:rsidP="003646DB">
      <w:pPr>
        <w:pStyle w:val="ListParagraph"/>
        <w:numPr>
          <w:ilvl w:val="2"/>
          <w:numId w:val="5"/>
        </w:numPr>
      </w:pPr>
      <w:r>
        <w:t>Why the ASCCC cares about PT</w:t>
      </w:r>
      <w:r w:rsidR="003F5F0A">
        <w:t xml:space="preserve"> faculty </w:t>
      </w:r>
    </w:p>
    <w:p w14:paraId="754E8F66" w14:textId="1DC592C5" w:rsidR="00873301" w:rsidRDefault="00873301" w:rsidP="00D264C2">
      <w:pPr>
        <w:pStyle w:val="ListParagraph"/>
        <w:numPr>
          <w:ilvl w:val="1"/>
          <w:numId w:val="5"/>
        </w:numPr>
      </w:pPr>
      <w:r>
        <w:t xml:space="preserve">Hayward Award PT winner </w:t>
      </w:r>
      <w:r w:rsidR="00470052">
        <w:t>(Julie Adams to review applications)</w:t>
      </w:r>
    </w:p>
    <w:p w14:paraId="2306B1BE" w14:textId="4F2E3517" w:rsidR="00074661" w:rsidRDefault="00074661" w:rsidP="00470052">
      <w:pPr>
        <w:pStyle w:val="ListParagraph"/>
        <w:numPr>
          <w:ilvl w:val="0"/>
          <w:numId w:val="2"/>
        </w:numPr>
      </w:pPr>
      <w:r>
        <w:t xml:space="preserve">Acronym Bingo </w:t>
      </w:r>
    </w:p>
    <w:p w14:paraId="610EF6EC" w14:textId="7171B769" w:rsidR="00527DBF" w:rsidRDefault="006D42E2" w:rsidP="00527DBF">
      <w:pPr>
        <w:pStyle w:val="ListParagraph"/>
        <w:numPr>
          <w:ilvl w:val="1"/>
          <w:numId w:val="2"/>
        </w:numPr>
      </w:pPr>
      <w:r>
        <w:rPr>
          <w:color w:val="FF0000"/>
        </w:rPr>
        <w:t xml:space="preserve">Blank </w:t>
      </w:r>
      <w:r w:rsidR="00FC2B7B">
        <w:rPr>
          <w:color w:val="FF0000"/>
        </w:rPr>
        <w:t xml:space="preserve">card, </w:t>
      </w:r>
      <w:r>
        <w:rPr>
          <w:color w:val="FF0000"/>
        </w:rPr>
        <w:t>list of acronyms without definitions, and list of acronyms with definitions</w:t>
      </w:r>
    </w:p>
    <w:p w14:paraId="5F496571" w14:textId="254BC919" w:rsidR="00470052" w:rsidRDefault="002609AE" w:rsidP="00470052">
      <w:pPr>
        <w:pStyle w:val="ListParagraph"/>
        <w:numPr>
          <w:ilvl w:val="0"/>
          <w:numId w:val="2"/>
        </w:numPr>
      </w:pPr>
      <w:r>
        <w:t xml:space="preserve">Table Top Activity </w:t>
      </w:r>
      <w:r w:rsidR="00366A27">
        <w:t>– list of questions to generate conversation (collect responses)</w:t>
      </w:r>
      <w:r w:rsidR="00FC2B7B">
        <w:t>—</w:t>
      </w:r>
      <w:r w:rsidR="00FC2B7B" w:rsidRPr="00FC2B7B">
        <w:rPr>
          <w:color w:val="FF0000"/>
        </w:rPr>
        <w:t>Caron</w:t>
      </w:r>
      <w:r w:rsidR="00FC2B7B">
        <w:rPr>
          <w:color w:val="FF0000"/>
        </w:rPr>
        <w:t xml:space="preserve"> </w:t>
      </w:r>
    </w:p>
    <w:p w14:paraId="5F20E81A" w14:textId="22358CC8" w:rsidR="00D91A1C" w:rsidRDefault="00D91A1C" w:rsidP="00D264C2">
      <w:pPr>
        <w:pStyle w:val="ListParagraph"/>
        <w:numPr>
          <w:ilvl w:val="0"/>
          <w:numId w:val="6"/>
        </w:numPr>
      </w:pPr>
      <w:r>
        <w:t>Introduction: Name, college, discipline</w:t>
      </w:r>
    </w:p>
    <w:p w14:paraId="7B66AB0C" w14:textId="63614A9E" w:rsidR="00B50C90" w:rsidRDefault="00B50C90" w:rsidP="00D264C2">
      <w:pPr>
        <w:pStyle w:val="ListParagraph"/>
        <w:numPr>
          <w:ilvl w:val="0"/>
          <w:numId w:val="6"/>
        </w:numPr>
      </w:pPr>
      <w:r>
        <w:t xml:space="preserve">What was the process used for you to be hired as a PT faculty member? </w:t>
      </w:r>
    </w:p>
    <w:p w14:paraId="374D2364" w14:textId="122D52DB" w:rsidR="00D264C2" w:rsidRDefault="00D264C2" w:rsidP="00D264C2">
      <w:pPr>
        <w:pStyle w:val="ListParagraph"/>
        <w:numPr>
          <w:ilvl w:val="0"/>
          <w:numId w:val="6"/>
        </w:numPr>
      </w:pPr>
      <w:r>
        <w:t xml:space="preserve">What was your onboarding process in becoming a PT faculty member? </w:t>
      </w:r>
    </w:p>
    <w:p w14:paraId="255392A4" w14:textId="64D939C9" w:rsidR="00D264C2" w:rsidRDefault="00D264C2" w:rsidP="00D264C2">
      <w:pPr>
        <w:pStyle w:val="ListParagraph"/>
        <w:numPr>
          <w:ilvl w:val="1"/>
          <w:numId w:val="6"/>
        </w:numPr>
      </w:pPr>
      <w:r>
        <w:t xml:space="preserve">What worked? What didn’t?  </w:t>
      </w:r>
    </w:p>
    <w:p w14:paraId="6F59D8A6" w14:textId="47DB6C1D" w:rsidR="00D264C2" w:rsidRPr="00B50C90" w:rsidRDefault="00D264C2" w:rsidP="008264E0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50C90">
        <w:rPr>
          <w:color w:val="000000" w:themeColor="text1"/>
        </w:rPr>
        <w:t xml:space="preserve">What type of professional development </w:t>
      </w:r>
      <w:r w:rsidR="00B50C90">
        <w:rPr>
          <w:color w:val="000000" w:themeColor="text1"/>
        </w:rPr>
        <w:t xml:space="preserve">do you receive as a PT faculty member? </w:t>
      </w:r>
    </w:p>
    <w:p w14:paraId="75C3A791" w14:textId="75A8A9C2" w:rsidR="0035237B" w:rsidRDefault="0035237B" w:rsidP="0035237B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Is the PD on campus or outside of the college? </w:t>
      </w:r>
    </w:p>
    <w:p w14:paraId="6AE5AF8F" w14:textId="050FD9DD" w:rsidR="00AD0A18" w:rsidRDefault="0035237B" w:rsidP="00AD0A18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Are there travel funds available? </w:t>
      </w:r>
    </w:p>
    <w:p w14:paraId="01CF8320" w14:textId="40F667EB" w:rsidR="003E66E1" w:rsidRPr="00AD0A18" w:rsidRDefault="003E66E1" w:rsidP="00AD0A18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Are you familiar with the process to attend the professional development events?</w:t>
      </w:r>
    </w:p>
    <w:p w14:paraId="7235C3D7" w14:textId="77777777" w:rsidR="005E6692" w:rsidRDefault="005E6692" w:rsidP="005E6692"/>
    <w:p w14:paraId="5CCC3EDC" w14:textId="0895ED5B" w:rsidR="005E6692" w:rsidRDefault="005E6692" w:rsidP="005E6692">
      <w:r w:rsidRPr="005E6692">
        <w:t xml:space="preserve">5:30 p.m. </w:t>
      </w:r>
      <w:r w:rsidRPr="005E6692">
        <w:tab/>
        <w:t xml:space="preserve">Reception </w:t>
      </w:r>
    </w:p>
    <w:p w14:paraId="1E82A1C0" w14:textId="365BF407" w:rsidR="00FC2B7B" w:rsidRDefault="00FC2B7B" w:rsidP="005E6692">
      <w:r>
        <w:t xml:space="preserve">6:30 p.m. </w:t>
      </w:r>
      <w:r>
        <w:tab/>
        <w:t xml:space="preserve">Dinner – networking and sign-up sheets. </w:t>
      </w:r>
    </w:p>
    <w:p w14:paraId="307BDF90" w14:textId="77777777" w:rsidR="005E6692" w:rsidRPr="005E6692" w:rsidRDefault="005E6692" w:rsidP="005E6692">
      <w:pPr>
        <w:jc w:val="center"/>
        <w:rPr>
          <w:b/>
        </w:rPr>
      </w:pPr>
    </w:p>
    <w:p w14:paraId="3BB2190D" w14:textId="77777777" w:rsidR="00B27B2C" w:rsidRDefault="00B27B2C">
      <w:pPr>
        <w:rPr>
          <w:b/>
        </w:rPr>
      </w:pPr>
      <w:r>
        <w:rPr>
          <w:b/>
        </w:rPr>
        <w:br w:type="page"/>
      </w:r>
    </w:p>
    <w:p w14:paraId="1B3C72F4" w14:textId="2CC5CF65" w:rsidR="005E6692" w:rsidRPr="005E6692" w:rsidRDefault="005E6692" w:rsidP="005E6692">
      <w:pPr>
        <w:jc w:val="center"/>
        <w:rPr>
          <w:b/>
        </w:rPr>
      </w:pPr>
      <w:r w:rsidRPr="005E6692">
        <w:rPr>
          <w:b/>
        </w:rPr>
        <w:lastRenderedPageBreak/>
        <w:t xml:space="preserve">Friday, August </w:t>
      </w:r>
      <w:r w:rsidR="00F9589E">
        <w:rPr>
          <w:b/>
        </w:rPr>
        <w:t>4</w:t>
      </w:r>
      <w:r w:rsidRPr="005E6692">
        <w:rPr>
          <w:b/>
        </w:rPr>
        <w:t>, 2017</w:t>
      </w:r>
    </w:p>
    <w:p w14:paraId="7912B3BC" w14:textId="77777777" w:rsidR="005E6692" w:rsidRDefault="005E6692" w:rsidP="005E6692"/>
    <w:p w14:paraId="7D0E6E4D" w14:textId="360CD723" w:rsidR="005E6692" w:rsidRDefault="005E6692" w:rsidP="005E6692">
      <w:r>
        <w:t xml:space="preserve">8:00 a.m. – 8:30 am </w:t>
      </w:r>
      <w:r>
        <w:tab/>
        <w:t>Breakfast</w:t>
      </w:r>
    </w:p>
    <w:p w14:paraId="25A63CD9" w14:textId="77777777" w:rsidR="005E6692" w:rsidRDefault="005E6692" w:rsidP="005E6692"/>
    <w:p w14:paraId="75791038" w14:textId="09C52FC6" w:rsidR="005E6692" w:rsidRDefault="005E6692" w:rsidP="005E6692">
      <w:pPr>
        <w:rPr>
          <w:color w:val="FF0000"/>
        </w:rPr>
      </w:pPr>
      <w:r w:rsidRPr="001C75CD">
        <w:rPr>
          <w:b/>
        </w:rPr>
        <w:t xml:space="preserve">8:30 a.m. </w:t>
      </w:r>
      <w:r w:rsidR="007920B5" w:rsidRPr="001C75CD">
        <w:rPr>
          <w:b/>
        </w:rPr>
        <w:t>–</w:t>
      </w:r>
      <w:r w:rsidRPr="001C75CD">
        <w:rPr>
          <w:b/>
        </w:rPr>
        <w:t xml:space="preserve"> </w:t>
      </w:r>
      <w:r w:rsidR="007920B5" w:rsidRPr="001C75CD">
        <w:rPr>
          <w:b/>
        </w:rPr>
        <w:t>10:30 a.m.  General Session</w:t>
      </w:r>
      <w:r w:rsidR="001F3896" w:rsidRPr="001C75CD">
        <w:rPr>
          <w:b/>
        </w:rPr>
        <w:t xml:space="preserve">: 10 + 1 Governance </w:t>
      </w:r>
      <w:r w:rsidR="001C75CD">
        <w:t xml:space="preserve">(basic information) </w:t>
      </w:r>
      <w:r w:rsidR="00FC2B7B">
        <w:t xml:space="preserve">– </w:t>
      </w:r>
      <w:r w:rsidR="00FC2B7B" w:rsidRPr="00FC2B7B">
        <w:rPr>
          <w:color w:val="FF0000"/>
        </w:rPr>
        <w:t>officers</w:t>
      </w:r>
      <w:r w:rsidR="00FC2B7B">
        <w:rPr>
          <w:color w:val="FF0000"/>
        </w:rPr>
        <w:t xml:space="preserve"> </w:t>
      </w:r>
    </w:p>
    <w:p w14:paraId="6CC671E1" w14:textId="77777777" w:rsidR="006123E7" w:rsidRPr="001C75CD" w:rsidRDefault="006123E7" w:rsidP="005E6692"/>
    <w:p w14:paraId="0F4B368E" w14:textId="53847557" w:rsidR="006A2131" w:rsidRDefault="006A2131" w:rsidP="001C75CD">
      <w:r>
        <w:t xml:space="preserve">8:30 – 9:30 </w:t>
      </w:r>
      <w:r w:rsidR="00145119">
        <w:t>P</w:t>
      </w:r>
      <w:r>
        <w:t xml:space="preserve">resentation </w:t>
      </w:r>
    </w:p>
    <w:p w14:paraId="0E151C02" w14:textId="14136616" w:rsidR="007920B5" w:rsidRDefault="00FC2B7B" w:rsidP="005E6692">
      <w:r>
        <w:br/>
      </w:r>
      <w:r w:rsidR="006A2131">
        <w:t>9:30 – 10:30 Table Topic Activity</w:t>
      </w:r>
      <w:r w:rsidR="00C61C2E">
        <w:t xml:space="preserve">: </w:t>
      </w:r>
      <w:r w:rsidR="00C61C2E" w:rsidRPr="00424AA5">
        <w:t>how to participate (reimbursement)</w:t>
      </w:r>
      <w:r w:rsidR="006123E7">
        <w:t xml:space="preserve">  -- </w:t>
      </w:r>
      <w:r w:rsidR="006123E7">
        <w:rPr>
          <w:color w:val="FF0000"/>
        </w:rPr>
        <w:t xml:space="preserve">Conan </w:t>
      </w:r>
      <w:r w:rsidR="006123E7">
        <w:rPr>
          <w:color w:val="FF0000"/>
        </w:rPr>
        <w:br/>
      </w:r>
    </w:p>
    <w:p w14:paraId="62FBB05B" w14:textId="3E05BDE4" w:rsidR="007920B5" w:rsidRPr="00145119" w:rsidRDefault="007920B5" w:rsidP="005E6692">
      <w:pPr>
        <w:rPr>
          <w:b/>
        </w:rPr>
      </w:pPr>
      <w:r w:rsidRPr="00145119">
        <w:rPr>
          <w:b/>
        </w:rPr>
        <w:t>10:30 a.m. – 1</w:t>
      </w:r>
      <w:r w:rsidR="00A36690" w:rsidRPr="00145119">
        <w:rPr>
          <w:b/>
        </w:rPr>
        <w:t>1</w:t>
      </w:r>
      <w:r w:rsidRPr="00145119">
        <w:rPr>
          <w:b/>
        </w:rPr>
        <w:t>:</w:t>
      </w:r>
      <w:r w:rsidR="00A36690" w:rsidRPr="00145119">
        <w:rPr>
          <w:b/>
        </w:rPr>
        <w:t>45</w:t>
      </w:r>
      <w:r w:rsidRPr="00145119">
        <w:rPr>
          <w:b/>
        </w:rPr>
        <w:t xml:space="preserve"> </w:t>
      </w:r>
      <w:r w:rsidR="00A36690" w:rsidRPr="00145119">
        <w:rPr>
          <w:b/>
        </w:rPr>
        <w:t xml:space="preserve">a.m. </w:t>
      </w:r>
      <w:r w:rsidRPr="00145119">
        <w:rPr>
          <w:b/>
        </w:rPr>
        <w:t xml:space="preserve">Breakout Session </w:t>
      </w:r>
    </w:p>
    <w:p w14:paraId="46350310" w14:textId="15B89F44" w:rsidR="00F9518B" w:rsidRPr="00F9518B" w:rsidRDefault="001F3896" w:rsidP="00F9518B">
      <w:pPr>
        <w:numPr>
          <w:ilvl w:val="0"/>
          <w:numId w:val="3"/>
        </w:numPr>
      </w:pPr>
      <w:r>
        <w:t>Pedagogy</w:t>
      </w:r>
      <w:r w:rsidR="00753877">
        <w:t xml:space="preserve">: </w:t>
      </w:r>
      <w:r w:rsidR="00753877" w:rsidRPr="00424AA5">
        <w:t xml:space="preserve">Classroom management </w:t>
      </w:r>
      <w:r w:rsidR="00F9518B">
        <w:t xml:space="preserve">and </w:t>
      </w:r>
      <w:r w:rsidR="00F9518B" w:rsidRPr="00F9518B">
        <w:t xml:space="preserve">Communicating with students </w:t>
      </w:r>
      <w:r w:rsidR="00085AAD">
        <w:t>–</w:t>
      </w:r>
      <w:r w:rsidR="00781A02">
        <w:t xml:space="preserve"> </w:t>
      </w:r>
      <w:r w:rsidR="00085AAD" w:rsidRPr="00085AAD">
        <w:rPr>
          <w:color w:val="FF0000"/>
        </w:rPr>
        <w:t>Conan</w:t>
      </w:r>
      <w:r w:rsidR="00085AAD">
        <w:t xml:space="preserve"> (</w:t>
      </w:r>
      <w:r w:rsidR="00781A02" w:rsidRPr="00781A02">
        <w:rPr>
          <w:color w:val="FF0000"/>
        </w:rPr>
        <w:t>Arnita</w:t>
      </w:r>
      <w:r w:rsidR="00085AAD">
        <w:rPr>
          <w:color w:val="FF0000"/>
        </w:rPr>
        <w:t>)</w:t>
      </w:r>
    </w:p>
    <w:p w14:paraId="7AC35AFE" w14:textId="77777777" w:rsidR="00F9518B" w:rsidRPr="00F9518B" w:rsidRDefault="00F9518B" w:rsidP="00F9518B">
      <w:pPr>
        <w:numPr>
          <w:ilvl w:val="1"/>
          <w:numId w:val="3"/>
        </w:numPr>
      </w:pPr>
      <w:r w:rsidRPr="00F9518B">
        <w:t xml:space="preserve">Build a website </w:t>
      </w:r>
    </w:p>
    <w:p w14:paraId="3386CED7" w14:textId="77777777" w:rsidR="00F9518B" w:rsidRPr="00F9518B" w:rsidRDefault="00F9518B" w:rsidP="00F9518B">
      <w:pPr>
        <w:numPr>
          <w:ilvl w:val="1"/>
          <w:numId w:val="3"/>
        </w:numPr>
      </w:pPr>
      <w:r w:rsidRPr="00F9518B">
        <w:t xml:space="preserve">Blogs  </w:t>
      </w:r>
    </w:p>
    <w:p w14:paraId="52E299B2" w14:textId="4802CBFC" w:rsidR="001F3896" w:rsidRDefault="00F9518B" w:rsidP="00F9518B">
      <w:pPr>
        <w:numPr>
          <w:ilvl w:val="1"/>
          <w:numId w:val="3"/>
        </w:numPr>
      </w:pPr>
      <w:r w:rsidRPr="00F9518B">
        <w:t xml:space="preserve">Accessibility </w:t>
      </w:r>
    </w:p>
    <w:p w14:paraId="2F9F68DD" w14:textId="63E50933" w:rsidR="001F3896" w:rsidRDefault="001F3896" w:rsidP="00753877">
      <w:pPr>
        <w:numPr>
          <w:ilvl w:val="0"/>
          <w:numId w:val="3"/>
        </w:numPr>
      </w:pPr>
      <w:r>
        <w:t>Online</w:t>
      </w:r>
      <w:r w:rsidR="00753877">
        <w:t>:</w:t>
      </w:r>
      <w:r w:rsidR="00753877" w:rsidRPr="00753877">
        <w:t xml:space="preserve"> </w:t>
      </w:r>
      <w:r w:rsidR="00753877" w:rsidRPr="00424AA5">
        <w:t xml:space="preserve">OEI Tools -- course rubric, equity, etc.   </w:t>
      </w:r>
      <w:r w:rsidR="00FA6805">
        <w:t xml:space="preserve">– </w:t>
      </w:r>
      <w:r w:rsidR="00781A02" w:rsidRPr="00FA6805">
        <w:rPr>
          <w:color w:val="FF0000"/>
        </w:rPr>
        <w:t>Madelyn</w:t>
      </w:r>
    </w:p>
    <w:p w14:paraId="6FDF8041" w14:textId="12815C53" w:rsidR="000E4992" w:rsidRPr="000E4992" w:rsidRDefault="001F3896" w:rsidP="000E4992">
      <w:pPr>
        <w:numPr>
          <w:ilvl w:val="0"/>
          <w:numId w:val="4"/>
        </w:numPr>
      </w:pPr>
      <w:r>
        <w:t>Personal Professional Development</w:t>
      </w:r>
      <w:r w:rsidR="009D6FFD">
        <w:t>: P</w:t>
      </w:r>
      <w:r w:rsidR="009D6FFD" w:rsidRPr="00424AA5">
        <w:t xml:space="preserve">rofessional confidence </w:t>
      </w:r>
      <w:r w:rsidR="000E4992">
        <w:t>and e</w:t>
      </w:r>
      <w:r w:rsidR="000E4992" w:rsidRPr="000E4992">
        <w:t xml:space="preserve">nhancing your </w:t>
      </w:r>
      <w:r w:rsidR="000E4992">
        <w:t>t</w:t>
      </w:r>
      <w:r w:rsidR="000E4992" w:rsidRPr="000E4992">
        <w:t xml:space="preserve">eaching </w:t>
      </w:r>
      <w:r w:rsidR="000E4992">
        <w:t>s</w:t>
      </w:r>
      <w:r w:rsidR="000E4992" w:rsidRPr="000E4992">
        <w:t xml:space="preserve">kills </w:t>
      </w:r>
      <w:r w:rsidR="00781A02">
        <w:t xml:space="preserve">– </w:t>
      </w:r>
      <w:r w:rsidR="00442766">
        <w:rPr>
          <w:color w:val="FF0000"/>
        </w:rPr>
        <w:t>ASCCC</w:t>
      </w:r>
      <w:r w:rsidR="00781A02" w:rsidRPr="00781A02">
        <w:rPr>
          <w:color w:val="FF0000"/>
        </w:rPr>
        <w:t xml:space="preserve"> </w:t>
      </w:r>
    </w:p>
    <w:p w14:paraId="71DB83E6" w14:textId="344DCB9B" w:rsidR="001F3896" w:rsidRPr="00781A02" w:rsidRDefault="001F3896" w:rsidP="00A3570D">
      <w:pPr>
        <w:numPr>
          <w:ilvl w:val="0"/>
          <w:numId w:val="4"/>
        </w:numPr>
        <w:rPr>
          <w:color w:val="FF0000"/>
        </w:rPr>
      </w:pPr>
      <w:r>
        <w:t>L</w:t>
      </w:r>
      <w:r w:rsidR="009D6FFD">
        <w:t xml:space="preserve">eadership: </w:t>
      </w:r>
      <w:r w:rsidR="00C61C2E">
        <w:t xml:space="preserve">Growth mindset </w:t>
      </w:r>
      <w:r w:rsidR="00A07EB5">
        <w:t>--</w:t>
      </w:r>
      <w:r w:rsidR="009D6FFD" w:rsidRPr="00424AA5">
        <w:t xml:space="preserve"> </w:t>
      </w:r>
      <w:r w:rsidR="00781A02" w:rsidRPr="00781A02">
        <w:rPr>
          <w:color w:val="FF0000"/>
        </w:rPr>
        <w:t xml:space="preserve">Lakita </w:t>
      </w:r>
    </w:p>
    <w:p w14:paraId="5532FA5C" w14:textId="77777777" w:rsidR="007920B5" w:rsidRDefault="007920B5" w:rsidP="005E6692"/>
    <w:p w14:paraId="0FE09863" w14:textId="17997056" w:rsidR="009D6FFD" w:rsidRDefault="007920B5" w:rsidP="005E6692">
      <w:r>
        <w:t>12:00 no</w:t>
      </w:r>
      <w:r w:rsidR="006855BD">
        <w:t>on – 2:00 p.m.  General Session:  I</w:t>
      </w:r>
      <w:r w:rsidR="009D6FFD">
        <w:t xml:space="preserve">nterview </w:t>
      </w:r>
      <w:r w:rsidR="006855BD">
        <w:t>P</w:t>
      </w:r>
      <w:r w:rsidR="009D6FFD">
        <w:t xml:space="preserve">anel </w:t>
      </w:r>
      <w:r w:rsidR="00A553F6">
        <w:t xml:space="preserve">– </w:t>
      </w:r>
      <w:r w:rsidR="00FF6154">
        <w:rPr>
          <w:color w:val="FF0000"/>
        </w:rPr>
        <w:t>ASCCC</w:t>
      </w:r>
      <w:r w:rsidR="00A553F6">
        <w:t xml:space="preserve"> </w:t>
      </w:r>
    </w:p>
    <w:p w14:paraId="71C7E2BF" w14:textId="77777777" w:rsidR="007920B5" w:rsidRDefault="007920B5" w:rsidP="005E6692"/>
    <w:p w14:paraId="2B05DA6E" w14:textId="6C8F29C3" w:rsidR="007920B5" w:rsidRDefault="009F363E" w:rsidP="005E6692">
      <w:r>
        <w:t xml:space="preserve">2:00 p.m. – 2:15 p.m. Break </w:t>
      </w:r>
    </w:p>
    <w:p w14:paraId="331FF88E" w14:textId="77777777" w:rsidR="009F363E" w:rsidRDefault="009F363E" w:rsidP="005E6692"/>
    <w:p w14:paraId="4B42174C" w14:textId="46AB2467" w:rsidR="009F363E" w:rsidRDefault="009F363E" w:rsidP="005E6692">
      <w:r>
        <w:t xml:space="preserve">2:15 p.m. </w:t>
      </w:r>
      <w:r w:rsidR="00A36690">
        <w:t>–</w:t>
      </w:r>
      <w:r>
        <w:t xml:space="preserve"> </w:t>
      </w:r>
      <w:r w:rsidR="00A36690">
        <w:t>3:30 p.m. Breakout Session</w:t>
      </w:r>
    </w:p>
    <w:p w14:paraId="668D1FB7" w14:textId="16DCAB70" w:rsidR="00753877" w:rsidRPr="00424AA5" w:rsidRDefault="00424AA5" w:rsidP="00753877">
      <w:pPr>
        <w:numPr>
          <w:ilvl w:val="0"/>
          <w:numId w:val="3"/>
        </w:numPr>
      </w:pPr>
      <w:r>
        <w:t>Pedagogy</w:t>
      </w:r>
      <w:r w:rsidR="0067113C">
        <w:t xml:space="preserve">: </w:t>
      </w:r>
      <w:r w:rsidR="00753877" w:rsidRPr="00753877">
        <w:t xml:space="preserve"> </w:t>
      </w:r>
      <w:r w:rsidR="00753877" w:rsidRPr="00424AA5">
        <w:t xml:space="preserve">Innovative Classroom Strategies </w:t>
      </w:r>
      <w:r w:rsidR="00085AAD">
        <w:t xml:space="preserve">-- </w:t>
      </w:r>
      <w:r w:rsidR="00085AAD" w:rsidRPr="00781A02">
        <w:rPr>
          <w:color w:val="FF0000"/>
        </w:rPr>
        <w:t>Arnita</w:t>
      </w:r>
    </w:p>
    <w:p w14:paraId="4F069C33" w14:textId="77777777" w:rsidR="00753877" w:rsidRPr="00424AA5" w:rsidRDefault="00753877" w:rsidP="00753877">
      <w:pPr>
        <w:numPr>
          <w:ilvl w:val="0"/>
          <w:numId w:val="9"/>
        </w:numPr>
      </w:pPr>
      <w:r w:rsidRPr="00424AA5">
        <w:t xml:space="preserve">Syllabus redesign </w:t>
      </w:r>
    </w:p>
    <w:p w14:paraId="4BA33FDF" w14:textId="77777777" w:rsidR="00753877" w:rsidRPr="00424AA5" w:rsidRDefault="00753877" w:rsidP="00753877">
      <w:pPr>
        <w:numPr>
          <w:ilvl w:val="0"/>
          <w:numId w:val="9"/>
        </w:numPr>
      </w:pPr>
      <w:r w:rsidRPr="00424AA5">
        <w:t xml:space="preserve">Welcome package </w:t>
      </w:r>
    </w:p>
    <w:p w14:paraId="50D624B4" w14:textId="77777777" w:rsidR="00753877" w:rsidRPr="00424AA5" w:rsidRDefault="00753877" w:rsidP="00753877">
      <w:pPr>
        <w:numPr>
          <w:ilvl w:val="0"/>
          <w:numId w:val="9"/>
        </w:numPr>
      </w:pPr>
      <w:r w:rsidRPr="00424AA5">
        <w:t>Flipped classrooms</w:t>
      </w:r>
    </w:p>
    <w:p w14:paraId="5511B32E" w14:textId="424AED4D" w:rsidR="00424AA5" w:rsidRDefault="00753877" w:rsidP="00753877">
      <w:pPr>
        <w:pStyle w:val="ListParagraph"/>
        <w:numPr>
          <w:ilvl w:val="1"/>
          <w:numId w:val="4"/>
        </w:numPr>
      </w:pPr>
      <w:r w:rsidRPr="00424AA5">
        <w:t xml:space="preserve"> Universal design</w:t>
      </w:r>
    </w:p>
    <w:p w14:paraId="773A937A" w14:textId="04052691" w:rsidR="00040A17" w:rsidRDefault="00040A17" w:rsidP="00753877">
      <w:pPr>
        <w:pStyle w:val="ListParagraph"/>
        <w:numPr>
          <w:ilvl w:val="1"/>
          <w:numId w:val="4"/>
        </w:numPr>
      </w:pPr>
      <w:r w:rsidRPr="00424AA5">
        <w:t>Tutoring</w:t>
      </w:r>
      <w:r>
        <w:t xml:space="preserve"> (SI and learning centers – campus and online) </w:t>
      </w:r>
    </w:p>
    <w:p w14:paraId="56AFBF3E" w14:textId="264C9F4A" w:rsidR="005F0F0E" w:rsidRDefault="00753877" w:rsidP="00BC0C6A">
      <w:pPr>
        <w:numPr>
          <w:ilvl w:val="0"/>
          <w:numId w:val="4"/>
        </w:numPr>
      </w:pPr>
      <w:r>
        <w:t>Online:</w:t>
      </w:r>
      <w:r w:rsidRPr="00753877">
        <w:t xml:space="preserve"> </w:t>
      </w:r>
      <w:r w:rsidRPr="00424AA5">
        <w:t xml:space="preserve">Online </w:t>
      </w:r>
      <w:r w:rsidR="00040A17">
        <w:t>L</w:t>
      </w:r>
      <w:r w:rsidRPr="00424AA5">
        <w:t>earning</w:t>
      </w:r>
      <w:r>
        <w:t xml:space="preserve"> and </w:t>
      </w:r>
      <w:r w:rsidRPr="00424AA5">
        <w:t>Teaching</w:t>
      </w:r>
      <w:r w:rsidR="005F0F0E">
        <w:t xml:space="preserve"> </w:t>
      </w:r>
      <w:r w:rsidR="00A55419">
        <w:t xml:space="preserve">– </w:t>
      </w:r>
      <w:r w:rsidR="00A55419" w:rsidRPr="00A55419">
        <w:rPr>
          <w:color w:val="FF0000"/>
        </w:rPr>
        <w:t xml:space="preserve">Madelyn </w:t>
      </w:r>
    </w:p>
    <w:p w14:paraId="49EA543F" w14:textId="5A6DDDA0" w:rsidR="00424AA5" w:rsidRPr="00DF225A" w:rsidRDefault="00424AA5" w:rsidP="00BC0C6A">
      <w:pPr>
        <w:numPr>
          <w:ilvl w:val="0"/>
          <w:numId w:val="4"/>
        </w:numPr>
        <w:rPr>
          <w:color w:val="FF0000"/>
        </w:rPr>
      </w:pPr>
      <w:r>
        <w:t>Personal Professional Development</w:t>
      </w:r>
      <w:r w:rsidR="006855BD">
        <w:t xml:space="preserve">: </w:t>
      </w:r>
      <w:r w:rsidR="009D6FFD" w:rsidRPr="009D6FFD">
        <w:t xml:space="preserve">HR -- Application and interviews </w:t>
      </w:r>
      <w:r w:rsidR="00DF225A">
        <w:t xml:space="preserve">– </w:t>
      </w:r>
      <w:r w:rsidR="00DF225A" w:rsidRPr="00DF225A">
        <w:rPr>
          <w:color w:val="FF0000"/>
        </w:rPr>
        <w:t xml:space="preserve">Don </w:t>
      </w:r>
    </w:p>
    <w:p w14:paraId="3DAECE5A" w14:textId="78017917" w:rsidR="00424AA5" w:rsidRDefault="009D6FFD" w:rsidP="00424AA5">
      <w:pPr>
        <w:pStyle w:val="ListParagraph"/>
        <w:numPr>
          <w:ilvl w:val="0"/>
          <w:numId w:val="4"/>
        </w:numPr>
      </w:pPr>
      <w:r>
        <w:t>Leadership</w:t>
      </w:r>
      <w:r w:rsidR="006855BD">
        <w:t xml:space="preserve">: </w:t>
      </w:r>
      <w:r>
        <w:t xml:space="preserve"> </w:t>
      </w:r>
      <w:r w:rsidRPr="009D6FFD">
        <w:t xml:space="preserve">Student Success initiatives </w:t>
      </w:r>
      <w:r w:rsidR="00AB15DA">
        <w:t xml:space="preserve">(SSSP and Equity) </w:t>
      </w:r>
      <w:r w:rsidRPr="009D6FFD">
        <w:t>and services (OEI, EPI, CAI, BSSOT</w:t>
      </w:r>
      <w:r w:rsidR="00AB15DA">
        <w:t>, AEBG</w:t>
      </w:r>
      <w:r w:rsidRPr="009D6FFD">
        <w:t xml:space="preserve">), SWP, integrated planning </w:t>
      </w:r>
      <w:r w:rsidR="008264EA">
        <w:t xml:space="preserve">– </w:t>
      </w:r>
      <w:r w:rsidR="008264EA" w:rsidRPr="008264EA">
        <w:rPr>
          <w:color w:val="FF0000"/>
        </w:rPr>
        <w:t>Kyle</w:t>
      </w:r>
      <w:r w:rsidR="008264EA">
        <w:t xml:space="preserve"> </w:t>
      </w:r>
    </w:p>
    <w:p w14:paraId="2EA06D5E" w14:textId="77777777" w:rsidR="00A36690" w:rsidRDefault="00A36690" w:rsidP="005E6692"/>
    <w:p w14:paraId="5B9082D8" w14:textId="6EF924E6" w:rsidR="00A36690" w:rsidRDefault="00A36690" w:rsidP="005E6692">
      <w:r>
        <w:t xml:space="preserve">3:45 p.m. – 5:00 p.m. Breakout Session </w:t>
      </w:r>
    </w:p>
    <w:p w14:paraId="2024EA94" w14:textId="2AB00232" w:rsidR="00753877" w:rsidRPr="00424AA5" w:rsidRDefault="00424AA5" w:rsidP="00753877">
      <w:pPr>
        <w:numPr>
          <w:ilvl w:val="0"/>
          <w:numId w:val="3"/>
        </w:numPr>
      </w:pPr>
      <w:r>
        <w:t>Pedagogy</w:t>
      </w:r>
      <w:r w:rsidR="00040A17">
        <w:t xml:space="preserve">: </w:t>
      </w:r>
      <w:r w:rsidR="00753877" w:rsidRPr="00753877">
        <w:t xml:space="preserve"> </w:t>
      </w:r>
      <w:r w:rsidR="00753877">
        <w:t xml:space="preserve">Self-Assessment </w:t>
      </w:r>
      <w:r w:rsidR="00753877" w:rsidRPr="00424AA5">
        <w:t xml:space="preserve">Strategies </w:t>
      </w:r>
      <w:r w:rsidR="00882347">
        <w:t xml:space="preserve">– </w:t>
      </w:r>
      <w:r w:rsidR="00882347" w:rsidRPr="00882347">
        <w:rPr>
          <w:color w:val="FF0000"/>
        </w:rPr>
        <w:t>Kyle</w:t>
      </w:r>
      <w:r w:rsidR="00882347">
        <w:rPr>
          <w:color w:val="FF0000"/>
        </w:rPr>
        <w:t xml:space="preserve"> (</w:t>
      </w:r>
      <w:r w:rsidR="00882347" w:rsidRPr="00882347">
        <w:rPr>
          <w:color w:val="FF0000"/>
        </w:rPr>
        <w:t>Arnita</w:t>
      </w:r>
      <w:r w:rsidR="00882347">
        <w:rPr>
          <w:color w:val="FF0000"/>
        </w:rPr>
        <w:t>)</w:t>
      </w:r>
      <w:r w:rsidR="00882347" w:rsidRPr="00882347">
        <w:rPr>
          <w:color w:val="FF0000"/>
        </w:rPr>
        <w:t xml:space="preserve"> </w:t>
      </w:r>
    </w:p>
    <w:p w14:paraId="4347FC31" w14:textId="77777777" w:rsidR="00753877" w:rsidRPr="00424AA5" w:rsidRDefault="00753877" w:rsidP="00753877">
      <w:pPr>
        <w:numPr>
          <w:ilvl w:val="1"/>
          <w:numId w:val="3"/>
        </w:numPr>
      </w:pPr>
      <w:r w:rsidRPr="00424AA5">
        <w:t xml:space="preserve">Appreciative Inquiry </w:t>
      </w:r>
    </w:p>
    <w:p w14:paraId="0A1A1D77" w14:textId="3BA2C821" w:rsidR="00424AA5" w:rsidRDefault="00753877" w:rsidP="00753877">
      <w:pPr>
        <w:pStyle w:val="ListParagraph"/>
        <w:numPr>
          <w:ilvl w:val="1"/>
          <w:numId w:val="4"/>
        </w:numPr>
      </w:pPr>
      <w:r>
        <w:t xml:space="preserve">Ensuring your </w:t>
      </w:r>
      <w:r w:rsidRPr="00424AA5">
        <w:t>practice lines up with your evaluation</w:t>
      </w:r>
    </w:p>
    <w:p w14:paraId="26E90439" w14:textId="5F28948D" w:rsidR="00424AA5" w:rsidRDefault="00753877" w:rsidP="00753877">
      <w:pPr>
        <w:numPr>
          <w:ilvl w:val="0"/>
          <w:numId w:val="3"/>
        </w:numPr>
      </w:pPr>
      <w:r>
        <w:t>Online:</w:t>
      </w:r>
      <w:r w:rsidRPr="00753877">
        <w:t xml:space="preserve"> </w:t>
      </w:r>
      <w:r w:rsidR="00040A17">
        <w:t xml:space="preserve">Canvas One (basics) – accessibility  </w:t>
      </w:r>
      <w:r w:rsidR="00CD4DD6">
        <w:t xml:space="preserve">-- </w:t>
      </w:r>
      <w:r w:rsidR="00CD4DD6" w:rsidRPr="00CD4DD6">
        <w:rPr>
          <w:color w:val="FF0000"/>
        </w:rPr>
        <w:t>Conan</w:t>
      </w:r>
    </w:p>
    <w:p w14:paraId="31C4B644" w14:textId="0EF0FCB0" w:rsidR="009D6FFD" w:rsidRPr="009D6FFD" w:rsidRDefault="00424AA5" w:rsidP="009D6FFD">
      <w:pPr>
        <w:pStyle w:val="ListParagraph"/>
        <w:numPr>
          <w:ilvl w:val="0"/>
          <w:numId w:val="4"/>
        </w:numPr>
      </w:pPr>
      <w:r>
        <w:t>Personal Professional Development</w:t>
      </w:r>
      <w:r w:rsidR="00040A17">
        <w:t xml:space="preserve">: </w:t>
      </w:r>
      <w:r w:rsidR="009D6FFD" w:rsidRPr="009D6FFD">
        <w:t xml:space="preserve">Navigating the college culture </w:t>
      </w:r>
      <w:r w:rsidR="00CD4DD6">
        <w:t xml:space="preserve">– </w:t>
      </w:r>
      <w:r w:rsidR="00CD4DD6" w:rsidRPr="00CD4DD6">
        <w:rPr>
          <w:color w:val="FF0000"/>
        </w:rPr>
        <w:t xml:space="preserve">Lakita/Don </w:t>
      </w:r>
    </w:p>
    <w:p w14:paraId="629114C2" w14:textId="77777777" w:rsidR="009D6FFD" w:rsidRPr="009D6FFD" w:rsidRDefault="009D6FFD" w:rsidP="009D6FFD">
      <w:pPr>
        <w:pStyle w:val="ListParagraph"/>
        <w:numPr>
          <w:ilvl w:val="1"/>
          <w:numId w:val="4"/>
        </w:numPr>
      </w:pPr>
      <w:r w:rsidRPr="009D6FFD">
        <w:t xml:space="preserve">Engaging others </w:t>
      </w:r>
    </w:p>
    <w:p w14:paraId="5453B5B4" w14:textId="58773A59" w:rsidR="00424AA5" w:rsidRDefault="009D6FFD" w:rsidP="009D6FFD">
      <w:pPr>
        <w:pStyle w:val="ListParagraph"/>
        <w:numPr>
          <w:ilvl w:val="1"/>
          <w:numId w:val="4"/>
        </w:numPr>
      </w:pPr>
      <w:r w:rsidRPr="009D6FFD">
        <w:t xml:space="preserve">Benefits of a mentor and sponsor  </w:t>
      </w:r>
    </w:p>
    <w:p w14:paraId="2A6EA0AB" w14:textId="4B41FEAB" w:rsidR="00424AA5" w:rsidRPr="00CD4DD6" w:rsidRDefault="009D6FFD" w:rsidP="00040A17">
      <w:pPr>
        <w:numPr>
          <w:ilvl w:val="0"/>
          <w:numId w:val="3"/>
        </w:numPr>
        <w:rPr>
          <w:color w:val="FF0000"/>
        </w:rPr>
      </w:pPr>
      <w:r>
        <w:t>Leadership:</w:t>
      </w:r>
      <w:r w:rsidRPr="009D6FFD">
        <w:t xml:space="preserve"> </w:t>
      </w:r>
      <w:r w:rsidRPr="00424AA5">
        <w:t xml:space="preserve">Relationship with </w:t>
      </w:r>
      <w:r w:rsidR="007C3DAE">
        <w:t xml:space="preserve">faculty, staff, </w:t>
      </w:r>
      <w:r w:rsidR="00FF6154">
        <w:t>administrator</w:t>
      </w:r>
      <w:r w:rsidRPr="00424AA5">
        <w:t xml:space="preserve"> </w:t>
      </w:r>
      <w:r w:rsidR="00CD4DD6">
        <w:t xml:space="preserve">- </w:t>
      </w:r>
      <w:r w:rsidR="00CD4DD6" w:rsidRPr="00CD4DD6">
        <w:rPr>
          <w:color w:val="FF0000"/>
        </w:rPr>
        <w:t>Caron</w:t>
      </w:r>
      <w:r w:rsidR="00CD4DD6">
        <w:rPr>
          <w:color w:val="FF0000"/>
        </w:rPr>
        <w:t xml:space="preserve"> (</w:t>
      </w:r>
      <w:r w:rsidR="00FF6154">
        <w:rPr>
          <w:color w:val="FF0000"/>
        </w:rPr>
        <w:t>ASCCC</w:t>
      </w:r>
      <w:r w:rsidR="00CD4DD6">
        <w:rPr>
          <w:color w:val="FF0000"/>
        </w:rPr>
        <w:t>)</w:t>
      </w:r>
    </w:p>
    <w:p w14:paraId="3F0CF3FE" w14:textId="77777777" w:rsidR="00A36690" w:rsidRDefault="00A36690" w:rsidP="005E6692"/>
    <w:p w14:paraId="33D563D8" w14:textId="37FB468D" w:rsidR="00D715C7" w:rsidRPr="008D32D1" w:rsidRDefault="00A36690">
      <w:r>
        <w:t xml:space="preserve">Dinner on your own. </w:t>
      </w:r>
    </w:p>
    <w:p w14:paraId="1C855B45" w14:textId="285F0062" w:rsidR="00A36690" w:rsidRDefault="00A36690" w:rsidP="00A36690">
      <w:pPr>
        <w:jc w:val="center"/>
        <w:rPr>
          <w:b/>
        </w:rPr>
      </w:pPr>
      <w:r>
        <w:rPr>
          <w:b/>
        </w:rPr>
        <w:t xml:space="preserve">Saturday, August </w:t>
      </w:r>
      <w:r w:rsidR="00F9589E">
        <w:rPr>
          <w:b/>
        </w:rPr>
        <w:t>5</w:t>
      </w:r>
      <w:r>
        <w:rPr>
          <w:b/>
        </w:rPr>
        <w:t>, 2017</w:t>
      </w:r>
    </w:p>
    <w:p w14:paraId="18C48DB7" w14:textId="77777777" w:rsidR="00A36690" w:rsidRDefault="00A36690" w:rsidP="00A36690">
      <w:pPr>
        <w:jc w:val="center"/>
        <w:rPr>
          <w:b/>
        </w:rPr>
      </w:pPr>
    </w:p>
    <w:p w14:paraId="225BBF3F" w14:textId="77777777" w:rsidR="006364FE" w:rsidRDefault="006364FE" w:rsidP="006364FE">
      <w:r>
        <w:t xml:space="preserve">8:00 a.m. – 8:30 am </w:t>
      </w:r>
      <w:r>
        <w:tab/>
        <w:t>Breakfast</w:t>
      </w:r>
    </w:p>
    <w:p w14:paraId="34C498E6" w14:textId="77777777" w:rsidR="006364FE" w:rsidRDefault="006364FE" w:rsidP="006364FE"/>
    <w:p w14:paraId="752A6E31" w14:textId="3DD3C19C" w:rsidR="006364FE" w:rsidRDefault="006364FE" w:rsidP="006364FE">
      <w:r>
        <w:t>8:30 a.m</w:t>
      </w:r>
      <w:r w:rsidR="0067113C">
        <w:t xml:space="preserve">. – 10:30 a.m.  General Session: </w:t>
      </w:r>
      <w:r w:rsidR="0067113C" w:rsidRPr="00424AA5">
        <w:t xml:space="preserve">Curriculum </w:t>
      </w:r>
      <w:r w:rsidR="007920FB">
        <w:t>D</w:t>
      </w:r>
      <w:r w:rsidR="0067113C" w:rsidRPr="00424AA5">
        <w:t xml:space="preserve">evelopment and </w:t>
      </w:r>
      <w:r w:rsidR="007920FB">
        <w:t>G</w:t>
      </w:r>
      <w:r w:rsidR="0067113C" w:rsidRPr="00424AA5">
        <w:t xml:space="preserve">uided </w:t>
      </w:r>
      <w:r w:rsidR="007920FB">
        <w:t>P</w:t>
      </w:r>
      <w:r w:rsidR="0067113C" w:rsidRPr="00424AA5">
        <w:t xml:space="preserve">athways, </w:t>
      </w:r>
      <w:r w:rsidR="007920FB">
        <w:t>C</w:t>
      </w:r>
      <w:r w:rsidR="0067113C" w:rsidRPr="00424AA5">
        <w:t xml:space="preserve">ollege </w:t>
      </w:r>
      <w:r w:rsidR="007920FB">
        <w:t>P</w:t>
      </w:r>
      <w:r w:rsidR="0067113C" w:rsidRPr="00424AA5">
        <w:t>romise</w:t>
      </w:r>
      <w:r w:rsidR="00CD4DD6">
        <w:t xml:space="preserve"> – </w:t>
      </w:r>
      <w:r w:rsidR="00CD4DD6" w:rsidRPr="00CD4DD6">
        <w:rPr>
          <w:color w:val="FF0000"/>
        </w:rPr>
        <w:t xml:space="preserve">Julie </w:t>
      </w:r>
      <w:r w:rsidR="00FF6154">
        <w:rPr>
          <w:color w:val="FF0000"/>
        </w:rPr>
        <w:t>B.</w:t>
      </w:r>
    </w:p>
    <w:p w14:paraId="77D2484E" w14:textId="77777777" w:rsidR="006364FE" w:rsidRDefault="006364FE" w:rsidP="006364FE"/>
    <w:p w14:paraId="592CD7F0" w14:textId="77777777" w:rsidR="006364FE" w:rsidRDefault="006364FE" w:rsidP="006364FE">
      <w:r>
        <w:t xml:space="preserve">10:30 a.m. – 11:45 a.m. Breakout Session </w:t>
      </w:r>
    </w:p>
    <w:p w14:paraId="0AC4280D" w14:textId="7D1B6F6A" w:rsidR="00424AA5" w:rsidRDefault="00424AA5" w:rsidP="00424AA5">
      <w:pPr>
        <w:pStyle w:val="ListParagraph"/>
        <w:numPr>
          <w:ilvl w:val="0"/>
          <w:numId w:val="4"/>
        </w:numPr>
      </w:pPr>
      <w:r>
        <w:t>Pedagogy</w:t>
      </w:r>
      <w:r w:rsidR="00040A17">
        <w:t xml:space="preserve">: </w:t>
      </w:r>
      <w:r w:rsidR="00040A17" w:rsidRPr="00040A17">
        <w:t xml:space="preserve">Equity issues </w:t>
      </w:r>
      <w:r w:rsidR="005F0F0E">
        <w:t>–</w:t>
      </w:r>
      <w:r w:rsidR="00040A17" w:rsidRPr="00040A17">
        <w:t xml:space="preserve"> </w:t>
      </w:r>
      <w:r w:rsidR="00040A17">
        <w:t>C</w:t>
      </w:r>
      <w:r w:rsidR="00040A17" w:rsidRPr="00040A17">
        <w:t>ultural</w:t>
      </w:r>
      <w:r w:rsidR="005F0F0E">
        <w:t xml:space="preserve">ly Responsive Teaching and Learning </w:t>
      </w:r>
      <w:r w:rsidR="00CD4DD6">
        <w:t xml:space="preserve">-- </w:t>
      </w:r>
      <w:r w:rsidR="00CD4DD6" w:rsidRPr="00CD4DD6">
        <w:rPr>
          <w:color w:val="FF0000"/>
        </w:rPr>
        <w:t>Arnita</w:t>
      </w:r>
    </w:p>
    <w:p w14:paraId="589E1A44" w14:textId="33567457" w:rsidR="00040A17" w:rsidRDefault="00753877" w:rsidP="00040A17">
      <w:pPr>
        <w:numPr>
          <w:ilvl w:val="0"/>
          <w:numId w:val="3"/>
        </w:numPr>
      </w:pPr>
      <w:r>
        <w:t xml:space="preserve">Online: </w:t>
      </w:r>
      <w:r w:rsidR="008D32D1">
        <w:t xml:space="preserve">Canvas Two – accessibility </w:t>
      </w:r>
      <w:r w:rsidR="00CD4DD6">
        <w:t xml:space="preserve">-- </w:t>
      </w:r>
      <w:r w:rsidR="00CD4DD6" w:rsidRPr="00CD4DD6">
        <w:rPr>
          <w:color w:val="FF0000"/>
        </w:rPr>
        <w:t>Conan</w:t>
      </w:r>
      <w:r w:rsidR="00CD4DD6">
        <w:t xml:space="preserve"> </w:t>
      </w:r>
    </w:p>
    <w:p w14:paraId="3B6D96FE" w14:textId="097BC6A1" w:rsidR="00424AA5" w:rsidRDefault="00424AA5" w:rsidP="00424AA5">
      <w:pPr>
        <w:pStyle w:val="ListParagraph"/>
        <w:numPr>
          <w:ilvl w:val="0"/>
          <w:numId w:val="4"/>
        </w:numPr>
      </w:pPr>
      <w:r>
        <w:t>Personal Professional Development</w:t>
      </w:r>
      <w:r w:rsidR="009D6FFD">
        <w:t>:</w:t>
      </w:r>
      <w:r w:rsidR="009D6FFD" w:rsidRPr="009D6FFD">
        <w:t xml:space="preserve"> Other opportunities available for PT faculty -- panel discussion</w:t>
      </w:r>
      <w:r w:rsidR="00CD4DD6">
        <w:t xml:space="preserve"> -- </w:t>
      </w:r>
      <w:r w:rsidR="00CD4DD6" w:rsidRPr="00CD4DD6">
        <w:rPr>
          <w:color w:val="FF0000"/>
        </w:rPr>
        <w:t>Madelyn</w:t>
      </w:r>
    </w:p>
    <w:p w14:paraId="76464FFC" w14:textId="656E3F74" w:rsidR="00424AA5" w:rsidRDefault="00424AA5" w:rsidP="00424AA5">
      <w:pPr>
        <w:pStyle w:val="ListParagraph"/>
        <w:numPr>
          <w:ilvl w:val="0"/>
          <w:numId w:val="4"/>
        </w:numPr>
      </w:pPr>
      <w:r>
        <w:t>Leadership</w:t>
      </w:r>
      <w:r w:rsidR="009D6FFD">
        <w:t>:</w:t>
      </w:r>
      <w:r w:rsidR="009D6FFD" w:rsidRPr="009D6FFD">
        <w:t xml:space="preserve"> Courageous Conversations </w:t>
      </w:r>
      <w:r w:rsidR="00CD4DD6">
        <w:t xml:space="preserve">– </w:t>
      </w:r>
      <w:r w:rsidR="00CD4DD6" w:rsidRPr="00CD4DD6">
        <w:rPr>
          <w:color w:val="FF0000"/>
        </w:rPr>
        <w:t>Lakita/Julie Bruno</w:t>
      </w:r>
    </w:p>
    <w:p w14:paraId="2864F8EA" w14:textId="77777777" w:rsidR="006364FE" w:rsidRDefault="006364FE" w:rsidP="006364FE"/>
    <w:p w14:paraId="44AE03F9" w14:textId="7B3332A7" w:rsidR="006364FE" w:rsidRPr="00CD4DD6" w:rsidRDefault="006364FE" w:rsidP="006364FE">
      <w:pPr>
        <w:rPr>
          <w:color w:val="FF0000"/>
        </w:rPr>
      </w:pPr>
      <w:r w:rsidRPr="008D0F5E">
        <w:rPr>
          <w:b/>
        </w:rPr>
        <w:t>12:00 no</w:t>
      </w:r>
      <w:r w:rsidR="00F36502" w:rsidRPr="008D0F5E">
        <w:rPr>
          <w:b/>
        </w:rPr>
        <w:t xml:space="preserve">on – 2:00 p.m.  General Session: </w:t>
      </w:r>
      <w:r w:rsidR="008D0F5E" w:rsidRPr="008D0F5E">
        <w:rPr>
          <w:b/>
        </w:rPr>
        <w:t xml:space="preserve">Conclusion and Evaluation </w:t>
      </w:r>
      <w:r w:rsidR="00CD4DD6">
        <w:rPr>
          <w:b/>
        </w:rPr>
        <w:t xml:space="preserve">-- </w:t>
      </w:r>
      <w:r w:rsidR="00CD4DD6" w:rsidRPr="00CD4DD6">
        <w:rPr>
          <w:color w:val="FF0000"/>
        </w:rPr>
        <w:t>Caron</w:t>
      </w:r>
    </w:p>
    <w:p w14:paraId="5C0111AF" w14:textId="18F38B3F" w:rsidR="008D0F5E" w:rsidRDefault="008D0F5E" w:rsidP="008D0F5E">
      <w:pPr>
        <w:pStyle w:val="ListParagraph"/>
        <w:numPr>
          <w:ilvl w:val="0"/>
          <w:numId w:val="10"/>
        </w:numPr>
      </w:pPr>
      <w:r>
        <w:t xml:space="preserve">What worked – what are the take aways? </w:t>
      </w:r>
    </w:p>
    <w:p w14:paraId="6F7C91D5" w14:textId="7FB74F31" w:rsidR="008D0F5E" w:rsidRDefault="008D0F5E" w:rsidP="008D0F5E">
      <w:pPr>
        <w:pStyle w:val="ListParagraph"/>
        <w:numPr>
          <w:ilvl w:val="0"/>
          <w:numId w:val="10"/>
        </w:numPr>
      </w:pPr>
      <w:r>
        <w:t xml:space="preserve">What </w:t>
      </w:r>
      <w:r w:rsidR="00B70A0D">
        <w:t xml:space="preserve">topics they appreciated and </w:t>
      </w:r>
      <w:r>
        <w:t xml:space="preserve">is missing event? </w:t>
      </w:r>
    </w:p>
    <w:p w14:paraId="3E2E63DD" w14:textId="472B2BC8" w:rsidR="008D0F5E" w:rsidRDefault="008D0F5E" w:rsidP="008D0F5E">
      <w:pPr>
        <w:pStyle w:val="ListParagraph"/>
        <w:numPr>
          <w:ilvl w:val="0"/>
          <w:numId w:val="10"/>
        </w:numPr>
      </w:pPr>
      <w:r>
        <w:t xml:space="preserve">What resources can the ASCCC provide? </w:t>
      </w:r>
    </w:p>
    <w:p w14:paraId="7CC25B08" w14:textId="48353506" w:rsidR="008D0F5E" w:rsidRDefault="008D0F5E" w:rsidP="008D0F5E">
      <w:pPr>
        <w:pStyle w:val="ListParagraph"/>
        <w:numPr>
          <w:ilvl w:val="0"/>
          <w:numId w:val="10"/>
        </w:numPr>
      </w:pPr>
      <w:r>
        <w:t xml:space="preserve">Envelope activity – personal profession planning: </w:t>
      </w:r>
    </w:p>
    <w:p w14:paraId="524E0995" w14:textId="77777777" w:rsidR="00B70A0D" w:rsidRDefault="008D0F5E" w:rsidP="00B70A0D">
      <w:pPr>
        <w:pStyle w:val="ListParagraph"/>
        <w:numPr>
          <w:ilvl w:val="1"/>
          <w:numId w:val="10"/>
        </w:numPr>
      </w:pPr>
      <w:r>
        <w:t xml:space="preserve">What will I do in six months, by the end of the year?  </w:t>
      </w:r>
      <w:r w:rsidR="00D57084">
        <w:t xml:space="preserve">Handout with goals… </w:t>
      </w:r>
    </w:p>
    <w:p w14:paraId="2D051458" w14:textId="77777777" w:rsidR="00B70A0D" w:rsidRDefault="00B70A0D" w:rsidP="0067113C"/>
    <w:p w14:paraId="30B53632" w14:textId="3E13582C" w:rsidR="00040A17" w:rsidRPr="0067113C" w:rsidRDefault="0067113C" w:rsidP="0067113C">
      <w:r w:rsidRPr="0067113C">
        <w:t>*E</w:t>
      </w:r>
      <w:r w:rsidR="00424AA5" w:rsidRPr="0067113C">
        <w:t>ach breakout will blend equity issues</w:t>
      </w:r>
      <w:r w:rsidR="00040A17" w:rsidRPr="0067113C">
        <w:t xml:space="preserve"> </w:t>
      </w:r>
    </w:p>
    <w:p w14:paraId="77842B8F" w14:textId="77777777" w:rsidR="00424AA5" w:rsidRDefault="00424AA5" w:rsidP="005E6692"/>
    <w:p w14:paraId="17FA63E5" w14:textId="77777777" w:rsidR="00A641E7" w:rsidRPr="00E21364" w:rsidRDefault="00A641E7" w:rsidP="00A641E7">
      <w:pPr>
        <w:textAlignment w:val="center"/>
        <w:rPr>
          <w:u w:val="single"/>
        </w:rPr>
      </w:pPr>
      <w:r w:rsidRPr="00E21364">
        <w:rPr>
          <w:u w:val="single"/>
        </w:rPr>
        <w:t xml:space="preserve">Resources  </w:t>
      </w:r>
    </w:p>
    <w:p w14:paraId="7BD70481" w14:textId="77777777" w:rsidR="00A641E7" w:rsidRPr="00E21364" w:rsidRDefault="00A641E7" w:rsidP="00A641E7">
      <w:pPr>
        <w:numPr>
          <w:ilvl w:val="0"/>
          <w:numId w:val="3"/>
        </w:numPr>
        <w:textAlignment w:val="center"/>
      </w:pPr>
      <w:r w:rsidRPr="00E21364">
        <w:t xml:space="preserve">Acronyms </w:t>
      </w:r>
    </w:p>
    <w:p w14:paraId="02D4D189" w14:textId="77777777" w:rsidR="00A641E7" w:rsidRPr="00E21364" w:rsidRDefault="00A641E7" w:rsidP="00A641E7">
      <w:pPr>
        <w:numPr>
          <w:ilvl w:val="0"/>
          <w:numId w:val="3"/>
        </w:numPr>
        <w:textAlignment w:val="center"/>
      </w:pPr>
      <w:r w:rsidRPr="00E21364">
        <w:t xml:space="preserve">Local Senate Handbook </w:t>
      </w:r>
    </w:p>
    <w:p w14:paraId="3977343C" w14:textId="15BE8578" w:rsidR="00A641E7" w:rsidRPr="00E21364" w:rsidRDefault="00036E24" w:rsidP="00A641E7">
      <w:pPr>
        <w:numPr>
          <w:ilvl w:val="0"/>
          <w:numId w:val="3"/>
        </w:numPr>
        <w:textAlignment w:val="center"/>
      </w:pPr>
      <w:r>
        <w:t xml:space="preserve">Membership </w:t>
      </w:r>
      <w:r w:rsidR="00A641E7" w:rsidRPr="00E21364">
        <w:t xml:space="preserve">Card </w:t>
      </w:r>
    </w:p>
    <w:p w14:paraId="5A1FFB59" w14:textId="77777777" w:rsidR="00A641E7" w:rsidRDefault="00A641E7" w:rsidP="005E6692"/>
    <w:p w14:paraId="1C120D97" w14:textId="77777777" w:rsidR="001F3896" w:rsidRDefault="001F3896" w:rsidP="001F3896"/>
    <w:p w14:paraId="1F698C48" w14:textId="77777777" w:rsidR="005E6692" w:rsidRDefault="005E6692" w:rsidP="005E6692"/>
    <w:p w14:paraId="7AFA7C10" w14:textId="77777777" w:rsidR="005E6692" w:rsidRPr="005E6692" w:rsidRDefault="005E6692" w:rsidP="005E6692"/>
    <w:p w14:paraId="68C709A5" w14:textId="77777777" w:rsidR="00FD42C1" w:rsidRDefault="00FD42C1"/>
    <w:sectPr w:rsidR="00FD42C1" w:rsidSect="005B45E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0E607" w14:textId="77777777" w:rsidR="008B5F2A" w:rsidRDefault="008B5F2A" w:rsidP="00D715C7">
      <w:r>
        <w:separator/>
      </w:r>
    </w:p>
  </w:endnote>
  <w:endnote w:type="continuationSeparator" w:id="0">
    <w:p w14:paraId="2B619A1A" w14:textId="77777777" w:rsidR="008B5F2A" w:rsidRDefault="008B5F2A" w:rsidP="00D7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BD1CF" w14:textId="77777777" w:rsidR="00D715C7" w:rsidRDefault="00D715C7" w:rsidP="0021581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F299A" w14:textId="77777777" w:rsidR="00D715C7" w:rsidRDefault="00D715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2EC2" w14:textId="77777777" w:rsidR="00D715C7" w:rsidRDefault="00D715C7" w:rsidP="0021581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F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9F112F" w14:textId="77777777" w:rsidR="00D715C7" w:rsidRDefault="00D715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E98A" w14:textId="77777777" w:rsidR="008B5F2A" w:rsidRDefault="008B5F2A" w:rsidP="00D715C7">
      <w:r>
        <w:separator/>
      </w:r>
    </w:p>
  </w:footnote>
  <w:footnote w:type="continuationSeparator" w:id="0">
    <w:p w14:paraId="4978DBBF" w14:textId="77777777" w:rsidR="008B5F2A" w:rsidRDefault="008B5F2A" w:rsidP="00D7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DF7"/>
    <w:multiLevelType w:val="hybridMultilevel"/>
    <w:tmpl w:val="6D085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071A"/>
    <w:multiLevelType w:val="hybridMultilevel"/>
    <w:tmpl w:val="4B0C8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A0684"/>
    <w:multiLevelType w:val="hybridMultilevel"/>
    <w:tmpl w:val="2EDAD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1CD"/>
    <w:multiLevelType w:val="hybridMultilevel"/>
    <w:tmpl w:val="3CC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E7D40"/>
    <w:multiLevelType w:val="multilevel"/>
    <w:tmpl w:val="834A40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A60B10"/>
    <w:multiLevelType w:val="hybridMultilevel"/>
    <w:tmpl w:val="108E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78584B"/>
    <w:multiLevelType w:val="hybridMultilevel"/>
    <w:tmpl w:val="010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5D85"/>
    <w:multiLevelType w:val="hybridMultilevel"/>
    <w:tmpl w:val="8BD8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9710D"/>
    <w:multiLevelType w:val="hybridMultilevel"/>
    <w:tmpl w:val="99889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5201C"/>
    <w:multiLevelType w:val="hybridMultilevel"/>
    <w:tmpl w:val="0122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C1"/>
    <w:rsid w:val="00036E24"/>
    <w:rsid w:val="00040A17"/>
    <w:rsid w:val="000560C8"/>
    <w:rsid w:val="00074661"/>
    <w:rsid w:val="00085AAD"/>
    <w:rsid w:val="00087417"/>
    <w:rsid w:val="000C7540"/>
    <w:rsid w:val="000E4992"/>
    <w:rsid w:val="00145119"/>
    <w:rsid w:val="001928F8"/>
    <w:rsid w:val="0019552F"/>
    <w:rsid w:val="001B3AE6"/>
    <w:rsid w:val="001C75CD"/>
    <w:rsid w:val="001F3896"/>
    <w:rsid w:val="002609AE"/>
    <w:rsid w:val="002D014D"/>
    <w:rsid w:val="002F2A26"/>
    <w:rsid w:val="0035237B"/>
    <w:rsid w:val="003646DB"/>
    <w:rsid w:val="00366A27"/>
    <w:rsid w:val="003E66E1"/>
    <w:rsid w:val="003F1EDC"/>
    <w:rsid w:val="003F5F0A"/>
    <w:rsid w:val="00424AA5"/>
    <w:rsid w:val="00442766"/>
    <w:rsid w:val="00470052"/>
    <w:rsid w:val="00503F20"/>
    <w:rsid w:val="00514B8A"/>
    <w:rsid w:val="00527DBF"/>
    <w:rsid w:val="00565ADC"/>
    <w:rsid w:val="00576C3E"/>
    <w:rsid w:val="005B213D"/>
    <w:rsid w:val="005B45EE"/>
    <w:rsid w:val="005B6097"/>
    <w:rsid w:val="005E6692"/>
    <w:rsid w:val="005F0F0E"/>
    <w:rsid w:val="006123E7"/>
    <w:rsid w:val="006163FF"/>
    <w:rsid w:val="006364FE"/>
    <w:rsid w:val="00641ACA"/>
    <w:rsid w:val="0067113C"/>
    <w:rsid w:val="00675D33"/>
    <w:rsid w:val="006855BD"/>
    <w:rsid w:val="006A2131"/>
    <w:rsid w:val="006D42E2"/>
    <w:rsid w:val="007244C0"/>
    <w:rsid w:val="00753877"/>
    <w:rsid w:val="007703BC"/>
    <w:rsid w:val="00781A02"/>
    <w:rsid w:val="007920B5"/>
    <w:rsid w:val="007920FB"/>
    <w:rsid w:val="007C3DAE"/>
    <w:rsid w:val="008264EA"/>
    <w:rsid w:val="00873301"/>
    <w:rsid w:val="00882347"/>
    <w:rsid w:val="008876F5"/>
    <w:rsid w:val="008B5F2A"/>
    <w:rsid w:val="008D0F5E"/>
    <w:rsid w:val="008D32D1"/>
    <w:rsid w:val="00970C28"/>
    <w:rsid w:val="009D6FFD"/>
    <w:rsid w:val="009F363E"/>
    <w:rsid w:val="00A07EB5"/>
    <w:rsid w:val="00A36690"/>
    <w:rsid w:val="00A45651"/>
    <w:rsid w:val="00A553F6"/>
    <w:rsid w:val="00A55419"/>
    <w:rsid w:val="00A641E7"/>
    <w:rsid w:val="00A81E42"/>
    <w:rsid w:val="00AA1BBF"/>
    <w:rsid w:val="00AA5A29"/>
    <w:rsid w:val="00AB15DA"/>
    <w:rsid w:val="00AD0A18"/>
    <w:rsid w:val="00AD51EF"/>
    <w:rsid w:val="00B27B2C"/>
    <w:rsid w:val="00B50C90"/>
    <w:rsid w:val="00B5468B"/>
    <w:rsid w:val="00B70A0D"/>
    <w:rsid w:val="00BB2896"/>
    <w:rsid w:val="00BB5515"/>
    <w:rsid w:val="00BF0390"/>
    <w:rsid w:val="00C61C2E"/>
    <w:rsid w:val="00CB60F8"/>
    <w:rsid w:val="00CD4DD6"/>
    <w:rsid w:val="00D264C2"/>
    <w:rsid w:val="00D57084"/>
    <w:rsid w:val="00D715C7"/>
    <w:rsid w:val="00D91A1C"/>
    <w:rsid w:val="00DF225A"/>
    <w:rsid w:val="00F36502"/>
    <w:rsid w:val="00F9518B"/>
    <w:rsid w:val="00F9589E"/>
    <w:rsid w:val="00FA6805"/>
    <w:rsid w:val="00FC2B7B"/>
    <w:rsid w:val="00FD42C1"/>
    <w:rsid w:val="00FE5B95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75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C7"/>
  </w:style>
  <w:style w:type="character" w:styleId="PageNumber">
    <w:name w:val="page number"/>
    <w:basedOn w:val="DefaultParagraphFont"/>
    <w:uiPriority w:val="99"/>
    <w:semiHidden/>
    <w:unhideWhenUsed/>
    <w:rsid w:val="00D7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2</cp:revision>
  <dcterms:created xsi:type="dcterms:W3CDTF">2017-05-31T23:06:00Z</dcterms:created>
  <dcterms:modified xsi:type="dcterms:W3CDTF">2017-05-31T23:06:00Z</dcterms:modified>
</cp:coreProperties>
</file>