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B423C2">
      <w:pPr>
        <w:pStyle w:val="Title"/>
        <w:ind w:left="0"/>
        <w:jc w:val="left"/>
      </w:pPr>
    </w:p>
    <w:p w14:paraId="6490EBC1" w14:textId="20272812" w:rsidR="0080639A" w:rsidRPr="00C330ED" w:rsidRDefault="00E17130" w:rsidP="00A4282D">
      <w:pPr>
        <w:pStyle w:val="Title"/>
        <w:rPr>
          <w:rFonts w:asciiTheme="majorHAnsi" w:hAnsiTheme="majorHAnsi"/>
          <w:sz w:val="24"/>
          <w:szCs w:val="24"/>
        </w:rPr>
      </w:pPr>
      <w:r w:rsidRPr="00C330ED">
        <w:rPr>
          <w:rFonts w:asciiTheme="majorHAnsi" w:hAnsiTheme="majorHAnsi"/>
          <w:sz w:val="24"/>
          <w:szCs w:val="24"/>
        </w:rPr>
        <w:t xml:space="preserve">ASCCC Accreditation Committee </w:t>
      </w:r>
    </w:p>
    <w:p w14:paraId="26B13B5C" w14:textId="1096B40E" w:rsidR="0080639A" w:rsidRPr="00C330ED" w:rsidRDefault="00CF09EE" w:rsidP="00A4282D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December 16</w:t>
      </w:r>
      <w:r w:rsidR="00DC4248">
        <w:rPr>
          <w:rFonts w:asciiTheme="majorHAnsi" w:hAnsiTheme="majorHAnsi"/>
          <w:sz w:val="24"/>
          <w:szCs w:val="24"/>
        </w:rPr>
        <w:t>, 2019</w:t>
      </w:r>
    </w:p>
    <w:p w14:paraId="379AB168" w14:textId="52CDC79F" w:rsidR="008155B8" w:rsidRPr="00C330ED" w:rsidRDefault="00CF09EE" w:rsidP="008155B8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1:00-3:00pm </w:t>
      </w:r>
    </w:p>
    <w:p w14:paraId="6798198D" w14:textId="40A08295" w:rsidR="0094750C" w:rsidRDefault="00DC4248" w:rsidP="0080639A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szCs w:val="24"/>
        </w:rPr>
        <w:t xml:space="preserve">ZOOM </w:t>
      </w:r>
    </w:p>
    <w:p w14:paraId="7842A477" w14:textId="4F2B9B0A" w:rsidR="00F720A3" w:rsidRDefault="00F720A3" w:rsidP="0080639A">
      <w:pPr>
        <w:pStyle w:val="Title"/>
        <w:rPr>
          <w:rFonts w:asciiTheme="majorHAnsi" w:hAnsiTheme="majorHAnsi"/>
          <w:sz w:val="24"/>
        </w:rPr>
      </w:pPr>
    </w:p>
    <w:p w14:paraId="56E79D4E" w14:textId="7EB9D562" w:rsidR="00CF09EE" w:rsidRDefault="00D5257B" w:rsidP="00D5257B">
      <w:pPr>
        <w:pStyle w:val="Title"/>
        <w:jc w:val="lef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Attendance: Stephanie Curry, Ted Blake, Roy Shahbazian, Elizabeth Romero </w:t>
      </w:r>
    </w:p>
    <w:p w14:paraId="6A2E796D" w14:textId="2A275435" w:rsidR="00A4282D" w:rsidRPr="0080639A" w:rsidRDefault="00D5257B" w:rsidP="0080639A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Minutes 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9C19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43C211F7" w14:textId="6BE4BCAD" w:rsidR="0080639A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D25E5F">
        <w:rPr>
          <w:rFonts w:asciiTheme="majorHAnsi" w:hAnsiTheme="majorHAnsi"/>
        </w:rPr>
        <w:t>Call to Order</w:t>
      </w:r>
      <w:r w:rsidR="00F206E2" w:rsidRPr="00D25E5F">
        <w:rPr>
          <w:rFonts w:asciiTheme="majorHAnsi" w:hAnsiTheme="majorHAnsi"/>
        </w:rPr>
        <w:t xml:space="preserve"> and Adoption of the Agenda</w:t>
      </w:r>
    </w:p>
    <w:p w14:paraId="41272FC2" w14:textId="77777777" w:rsidR="00D5257B" w:rsidRDefault="00D5257B" w:rsidP="00D5257B">
      <w:pPr>
        <w:ind w:left="1080"/>
        <w:rPr>
          <w:rFonts w:asciiTheme="majorHAnsi" w:hAnsiTheme="majorHAnsi"/>
        </w:rPr>
      </w:pPr>
    </w:p>
    <w:p w14:paraId="2E409671" w14:textId="41F194C2" w:rsidR="00D5257B" w:rsidRPr="00D25E5F" w:rsidRDefault="00D5257B" w:rsidP="00D5257B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meeting was called to order at 1:00pm and the agenda was adopted </w:t>
      </w:r>
    </w:p>
    <w:p w14:paraId="1041AC66" w14:textId="77777777" w:rsidR="00B205A7" w:rsidRPr="00D25E5F" w:rsidRDefault="00B205A7" w:rsidP="00B205A7">
      <w:pPr>
        <w:ind w:left="1080"/>
        <w:rPr>
          <w:rFonts w:asciiTheme="majorHAnsi" w:hAnsiTheme="majorHAnsi"/>
        </w:rPr>
      </w:pPr>
    </w:p>
    <w:p w14:paraId="40DD6DC8" w14:textId="17600982" w:rsidR="00B205A7" w:rsidRDefault="00E17130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D25E5F">
        <w:rPr>
          <w:rFonts w:asciiTheme="majorHAnsi" w:hAnsiTheme="majorHAnsi"/>
        </w:rPr>
        <w:t>Selection of</w:t>
      </w:r>
      <w:r w:rsidR="00B205A7" w:rsidRPr="00D25E5F">
        <w:rPr>
          <w:rFonts w:asciiTheme="majorHAnsi" w:hAnsiTheme="majorHAnsi"/>
        </w:rPr>
        <w:t xml:space="preserve"> </w:t>
      </w:r>
      <w:r w:rsidR="00F720A3" w:rsidRPr="00D25E5F">
        <w:rPr>
          <w:rFonts w:asciiTheme="majorHAnsi" w:hAnsiTheme="majorHAnsi"/>
        </w:rPr>
        <w:t>Minutes</w:t>
      </w:r>
      <w:r w:rsidRPr="00D25E5F">
        <w:rPr>
          <w:rFonts w:asciiTheme="majorHAnsi" w:hAnsiTheme="majorHAnsi"/>
        </w:rPr>
        <w:t xml:space="preserve"> Taker </w:t>
      </w:r>
      <w:r w:rsidR="00CF09EE">
        <w:rPr>
          <w:rFonts w:asciiTheme="majorHAnsi" w:hAnsiTheme="majorHAnsi"/>
        </w:rPr>
        <w:t>and approval of last meetings m</w:t>
      </w:r>
      <w:r w:rsidR="0094750C" w:rsidRPr="00D25E5F">
        <w:rPr>
          <w:rFonts w:asciiTheme="majorHAnsi" w:hAnsiTheme="majorHAnsi"/>
        </w:rPr>
        <w:t xml:space="preserve">inutes </w:t>
      </w:r>
    </w:p>
    <w:p w14:paraId="41E3D442" w14:textId="77777777" w:rsidR="00D5257B" w:rsidRDefault="00D5257B" w:rsidP="00D5257B">
      <w:pPr>
        <w:ind w:left="1080"/>
        <w:rPr>
          <w:rFonts w:asciiTheme="majorHAnsi" w:hAnsiTheme="majorHAnsi"/>
        </w:rPr>
      </w:pPr>
    </w:p>
    <w:p w14:paraId="5A598682" w14:textId="70352546" w:rsidR="00D5257B" w:rsidRPr="00D25E5F" w:rsidRDefault="00D5257B" w:rsidP="00D5257B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Stephanie will take minutes. The Committee also reviewed the minutes from the last meeting. </w:t>
      </w:r>
    </w:p>
    <w:p w14:paraId="1CB9ED54" w14:textId="1746841F" w:rsidR="003D0117" w:rsidRPr="00D25E5F" w:rsidRDefault="003D0117" w:rsidP="003D0117">
      <w:pPr>
        <w:rPr>
          <w:rFonts w:asciiTheme="majorHAnsi" w:hAnsiTheme="majorHAnsi"/>
        </w:rPr>
      </w:pPr>
    </w:p>
    <w:p w14:paraId="2859EBDB" w14:textId="5C52BC1F" w:rsidR="003D0117" w:rsidRDefault="00DC4248" w:rsidP="00811C98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D25E5F">
        <w:rPr>
          <w:rFonts w:asciiTheme="majorHAnsi" w:hAnsiTheme="majorHAnsi"/>
        </w:rPr>
        <w:t xml:space="preserve">Update on ASCCC Executive Committee review of and input on the </w:t>
      </w:r>
      <w:r w:rsidR="00CF09EE">
        <w:rPr>
          <w:rFonts w:asciiTheme="majorHAnsi" w:hAnsiTheme="majorHAnsi"/>
        </w:rPr>
        <w:t>second draft</w:t>
      </w:r>
      <w:r w:rsidRPr="00D25E5F">
        <w:rPr>
          <w:rFonts w:asciiTheme="majorHAnsi" w:hAnsiTheme="majorHAnsi"/>
        </w:rPr>
        <w:t xml:space="preserve"> agenda for 2020 Accreditation Institute </w:t>
      </w:r>
    </w:p>
    <w:p w14:paraId="6D07CA6D" w14:textId="5EED9748" w:rsidR="00D5257B" w:rsidRDefault="00D5257B" w:rsidP="00D5257B">
      <w:pPr>
        <w:ind w:left="1080"/>
        <w:jc w:val="both"/>
        <w:rPr>
          <w:rFonts w:asciiTheme="majorHAnsi" w:hAnsiTheme="majorHAnsi"/>
        </w:rPr>
      </w:pPr>
    </w:p>
    <w:p w14:paraId="5BD17D58" w14:textId="3A72FCB7" w:rsidR="00D5257B" w:rsidRPr="00D25E5F" w:rsidRDefault="00D5257B" w:rsidP="00D5257B">
      <w:pPr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Committee discussed the recommendation from Exec to broaden the diversity of the speakers. Stephanie will reach out to additional speakers suggested by Exec and committee members. </w:t>
      </w:r>
    </w:p>
    <w:p w14:paraId="1373FFDC" w14:textId="77777777" w:rsidR="00FB3D1B" w:rsidRPr="00D25E5F" w:rsidRDefault="00FB3D1B" w:rsidP="00FB3D1B">
      <w:pPr>
        <w:rPr>
          <w:rFonts w:asciiTheme="majorHAnsi" w:hAnsiTheme="majorHAnsi"/>
        </w:rPr>
      </w:pPr>
    </w:p>
    <w:p w14:paraId="63A4AC8A" w14:textId="4EC6CED5" w:rsidR="004B62D3" w:rsidRPr="00D25E5F" w:rsidRDefault="004B62D3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D25E5F">
        <w:rPr>
          <w:rFonts w:asciiTheme="majorHAnsi" w:hAnsiTheme="majorHAnsi"/>
        </w:rPr>
        <w:t xml:space="preserve">Action Items </w:t>
      </w:r>
    </w:p>
    <w:p w14:paraId="3EEED6A1" w14:textId="6855D4DD" w:rsidR="004B62D3" w:rsidRDefault="004B62D3" w:rsidP="00BB64DB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D25E5F">
        <w:rPr>
          <w:rFonts w:asciiTheme="majorHAnsi" w:hAnsiTheme="majorHAnsi"/>
        </w:rPr>
        <w:t>Assigned Tasks</w:t>
      </w:r>
    </w:p>
    <w:p w14:paraId="3FD42110" w14:textId="72DF2F78" w:rsidR="00D5257B" w:rsidRDefault="00D5257B" w:rsidP="00D5257B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The committee reviewed the Institute Draft. Leaders, from the committee, were assigned to each breakout to facilitate the speakers and content. </w:t>
      </w:r>
    </w:p>
    <w:p w14:paraId="05A2D325" w14:textId="528AF67A" w:rsidR="00D5257B" w:rsidRDefault="00D5257B" w:rsidP="00D5257B">
      <w:pPr>
        <w:ind w:left="1080"/>
        <w:rPr>
          <w:rFonts w:asciiTheme="majorHAnsi" w:hAnsiTheme="majorHAnsi"/>
        </w:rPr>
      </w:pPr>
    </w:p>
    <w:p w14:paraId="381E7D76" w14:textId="05520331" w:rsidR="00D5257B" w:rsidRDefault="00D5257B" w:rsidP="00D5257B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Stephanie will reach out to all speakers in the new year and let them know their </w:t>
      </w:r>
      <w:r w:rsidR="00381741">
        <w:rPr>
          <w:rFonts w:asciiTheme="majorHAnsi" w:hAnsiTheme="majorHAnsi"/>
        </w:rPr>
        <w:t>liaison</w:t>
      </w:r>
      <w:r>
        <w:rPr>
          <w:rFonts w:asciiTheme="majorHAnsi" w:hAnsiTheme="majorHAnsi"/>
        </w:rPr>
        <w:t xml:space="preserve">. </w:t>
      </w:r>
      <w:r w:rsidR="00381741">
        <w:rPr>
          <w:rFonts w:asciiTheme="majorHAnsi" w:hAnsiTheme="majorHAnsi"/>
        </w:rPr>
        <w:t xml:space="preserve">Committee members will then contact their groups to work on the breakouts. </w:t>
      </w:r>
      <w:r w:rsidR="00381741" w:rsidRPr="00381741">
        <w:rPr>
          <w:rFonts w:asciiTheme="majorHAnsi" w:hAnsiTheme="majorHAnsi"/>
        </w:rPr>
        <w:t>The committee agreed to try to get the PPTs completed and ready for upload to the website and app by February 14</w:t>
      </w:r>
      <w:r w:rsidR="00381741" w:rsidRPr="00381741">
        <w:rPr>
          <w:rFonts w:asciiTheme="majorHAnsi" w:hAnsiTheme="majorHAnsi"/>
          <w:vertAlign w:val="superscript"/>
        </w:rPr>
        <w:t>th</w:t>
      </w:r>
    </w:p>
    <w:p w14:paraId="36512846" w14:textId="6282C51E" w:rsidR="00381741" w:rsidRDefault="00381741" w:rsidP="00D5257B">
      <w:pPr>
        <w:ind w:left="1080"/>
        <w:rPr>
          <w:rFonts w:asciiTheme="majorHAnsi" w:hAnsiTheme="majorHAnsi"/>
        </w:rPr>
      </w:pPr>
    </w:p>
    <w:p w14:paraId="4DD0F8DF" w14:textId="6E8EE577" w:rsidR="00381741" w:rsidRDefault="00381741" w:rsidP="00D5257B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Committee members will also review the breakouts titles, descriptions and types with their groups and send changes to Stephanie by January 20</w:t>
      </w:r>
      <w:r w:rsidRPr="00381741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. </w:t>
      </w:r>
    </w:p>
    <w:p w14:paraId="7B05F9B1" w14:textId="2F48F80F" w:rsidR="00381741" w:rsidRDefault="00381741" w:rsidP="00D5257B">
      <w:pPr>
        <w:ind w:left="1080"/>
        <w:rPr>
          <w:rFonts w:asciiTheme="majorHAnsi" w:hAnsiTheme="majorHAnsi"/>
        </w:rPr>
      </w:pPr>
    </w:p>
    <w:p w14:paraId="1D611B90" w14:textId="694269D2" w:rsidR="00381741" w:rsidRDefault="00381741" w:rsidP="00D5257B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reviewed the Welcome Letter for the Institute and a Rostrum article on “Making Accreditation Student Centered”. </w:t>
      </w:r>
    </w:p>
    <w:p w14:paraId="31D47FE9" w14:textId="14A046A4" w:rsidR="00381741" w:rsidRDefault="00381741" w:rsidP="00D5257B">
      <w:pPr>
        <w:ind w:left="1080"/>
        <w:rPr>
          <w:rFonts w:asciiTheme="majorHAnsi" w:hAnsiTheme="majorHAnsi"/>
        </w:rPr>
      </w:pPr>
    </w:p>
    <w:p w14:paraId="63C2AF95" w14:textId="7E264ACD" w:rsidR="00381741" w:rsidRDefault="00381741" w:rsidP="00D5257B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brainstormed ideas for Spring 2020 Plenary Breakouts. </w:t>
      </w:r>
    </w:p>
    <w:p w14:paraId="1E109E46" w14:textId="7E94AA62" w:rsidR="00381741" w:rsidRDefault="00381741" w:rsidP="00D5257B">
      <w:pPr>
        <w:ind w:left="1080"/>
        <w:rPr>
          <w:rFonts w:asciiTheme="majorHAnsi" w:hAnsiTheme="majorHAnsi"/>
        </w:rPr>
      </w:pPr>
    </w:p>
    <w:p w14:paraId="28597255" w14:textId="0A83DCC2" w:rsidR="00381741" w:rsidRDefault="00381741" w:rsidP="00D5257B">
      <w:pPr>
        <w:ind w:left="1080"/>
        <w:rPr>
          <w:rFonts w:asciiTheme="majorHAnsi" w:hAnsiTheme="majorHAnsi"/>
        </w:rPr>
      </w:pPr>
    </w:p>
    <w:p w14:paraId="7FB8A297" w14:textId="77777777" w:rsidR="00381741" w:rsidRPr="00D5257B" w:rsidRDefault="00381741" w:rsidP="00D5257B">
      <w:pPr>
        <w:ind w:left="1080"/>
        <w:rPr>
          <w:rFonts w:asciiTheme="majorHAnsi" w:hAnsiTheme="majorHAnsi"/>
        </w:rPr>
      </w:pPr>
    </w:p>
    <w:p w14:paraId="3A37058B" w14:textId="77777777" w:rsidR="003D0117" w:rsidRPr="00D25E5F" w:rsidRDefault="003D0117" w:rsidP="003D0117">
      <w:pPr>
        <w:ind w:left="1080"/>
        <w:jc w:val="both"/>
        <w:rPr>
          <w:rFonts w:asciiTheme="majorHAnsi" w:hAnsiTheme="majorHAnsi"/>
        </w:rPr>
      </w:pPr>
    </w:p>
    <w:p w14:paraId="20048843" w14:textId="6E7AB040" w:rsidR="0045174E" w:rsidRDefault="00214C68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D25E5F">
        <w:rPr>
          <w:rFonts w:asciiTheme="majorHAnsi" w:hAnsiTheme="majorHAnsi"/>
        </w:rPr>
        <w:lastRenderedPageBreak/>
        <w:t xml:space="preserve">Important Dates </w:t>
      </w:r>
    </w:p>
    <w:p w14:paraId="73C87A43" w14:textId="77777777" w:rsidR="00381741" w:rsidRPr="00D25E5F" w:rsidRDefault="00381741" w:rsidP="00381741">
      <w:pPr>
        <w:ind w:left="1080"/>
        <w:rPr>
          <w:rFonts w:asciiTheme="majorHAnsi" w:hAnsiTheme="majorHAnsi"/>
        </w:rPr>
      </w:pPr>
    </w:p>
    <w:p w14:paraId="4D6D9E24" w14:textId="390D33D8" w:rsidR="00381741" w:rsidRPr="00381741" w:rsidRDefault="00381741" w:rsidP="00381741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381741">
        <w:rPr>
          <w:rFonts w:asciiTheme="majorHAnsi" w:hAnsiTheme="majorHAnsi"/>
        </w:rPr>
        <w:t xml:space="preserve">January 20, 2020 Changes to Institute Program due to Stephanie </w:t>
      </w:r>
    </w:p>
    <w:p w14:paraId="706EBCC9" w14:textId="48D82E68" w:rsidR="00381741" w:rsidRPr="00381741" w:rsidRDefault="00381741" w:rsidP="00381741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381741">
        <w:rPr>
          <w:rFonts w:asciiTheme="majorHAnsi" w:hAnsiTheme="majorHAnsi"/>
        </w:rPr>
        <w:t xml:space="preserve">January 27, 2020Final Program to ASCCC </w:t>
      </w:r>
    </w:p>
    <w:p w14:paraId="5D150FB1" w14:textId="5902C5A3" w:rsidR="00381741" w:rsidRPr="00381741" w:rsidRDefault="00381741" w:rsidP="00381741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381741">
        <w:rPr>
          <w:rFonts w:asciiTheme="majorHAnsi" w:hAnsiTheme="majorHAnsi"/>
        </w:rPr>
        <w:t xml:space="preserve">February 14, 2020 PPTs for Upload to App and Website. </w:t>
      </w:r>
    </w:p>
    <w:p w14:paraId="08EEDB49" w14:textId="0380F8D2" w:rsidR="00381741" w:rsidRPr="00381741" w:rsidRDefault="00381741" w:rsidP="00381741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381741">
        <w:rPr>
          <w:rFonts w:asciiTheme="majorHAnsi" w:hAnsiTheme="majorHAnsi"/>
        </w:rPr>
        <w:t xml:space="preserve">February 21-22, 2020 Accreditation Institute </w:t>
      </w:r>
      <w:bookmarkStart w:id="0" w:name="_GoBack"/>
      <w:bookmarkEnd w:id="0"/>
    </w:p>
    <w:p w14:paraId="5977CCA5" w14:textId="77777777" w:rsidR="00EA7D8F" w:rsidRPr="00D25E5F" w:rsidRDefault="00EA7D8F" w:rsidP="00EA7D8F">
      <w:pPr>
        <w:ind w:left="1440"/>
        <w:rPr>
          <w:rFonts w:asciiTheme="majorHAnsi" w:hAnsiTheme="majorHAnsi"/>
        </w:rPr>
      </w:pPr>
    </w:p>
    <w:p w14:paraId="32F95658" w14:textId="57E9048D" w:rsidR="00250514" w:rsidRDefault="00C330ED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D25E5F">
        <w:rPr>
          <w:rFonts w:asciiTheme="majorHAnsi" w:hAnsiTheme="majorHAnsi"/>
        </w:rPr>
        <w:t>Next Meeting Date</w:t>
      </w:r>
    </w:p>
    <w:p w14:paraId="21607BBA" w14:textId="06A0CE2A" w:rsidR="00381741" w:rsidRPr="00D25E5F" w:rsidRDefault="00381741" w:rsidP="00381741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The next meeting date will be January 24, 2020</w:t>
      </w:r>
    </w:p>
    <w:p w14:paraId="21845AB1" w14:textId="77777777" w:rsidR="00250514" w:rsidRPr="00D25E5F" w:rsidRDefault="00250514" w:rsidP="00250514">
      <w:pPr>
        <w:ind w:left="1080"/>
        <w:rPr>
          <w:rFonts w:asciiTheme="majorHAnsi" w:hAnsiTheme="majorHAnsi"/>
        </w:rPr>
      </w:pPr>
    </w:p>
    <w:p w14:paraId="05C7D826" w14:textId="6032E193" w:rsidR="00A4282D" w:rsidRPr="00381741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D25E5F">
        <w:rPr>
          <w:rFonts w:asciiTheme="majorHAnsi" w:hAnsiTheme="majorHAnsi"/>
        </w:rPr>
        <w:t>Adjournment</w:t>
      </w:r>
      <w:r w:rsidR="00B423C2" w:rsidRPr="00D25E5F">
        <w:rPr>
          <w:rFonts w:asciiTheme="majorHAnsi" w:hAnsiTheme="majorHAnsi"/>
          <w:b/>
        </w:rPr>
        <w:t xml:space="preserve"> </w:t>
      </w:r>
    </w:p>
    <w:p w14:paraId="1B04ACC8" w14:textId="77777777" w:rsidR="00381741" w:rsidRPr="00381741" w:rsidRDefault="00381741" w:rsidP="00381741">
      <w:pPr>
        <w:ind w:left="1080"/>
        <w:rPr>
          <w:rFonts w:asciiTheme="majorHAnsi" w:hAnsiTheme="majorHAnsi"/>
        </w:rPr>
      </w:pPr>
    </w:p>
    <w:p w14:paraId="61182219" w14:textId="4767A6E6" w:rsidR="00381741" w:rsidRPr="00D25E5F" w:rsidRDefault="00381741" w:rsidP="00381741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adjourned at 2:20 pm.  </w:t>
      </w:r>
    </w:p>
    <w:p w14:paraId="18150FF1" w14:textId="190016D0" w:rsidR="004B62D3" w:rsidRPr="00D25E5F" w:rsidRDefault="004B62D3" w:rsidP="004B62D3">
      <w:pPr>
        <w:rPr>
          <w:rFonts w:asciiTheme="majorHAnsi" w:hAnsiTheme="majorHAnsi"/>
          <w:color w:val="000000" w:themeColor="text1"/>
          <w:sz w:val="28"/>
          <w:szCs w:val="28"/>
          <w:u w:val="single"/>
        </w:rPr>
      </w:pPr>
    </w:p>
    <w:sectPr w:rsidR="004B62D3" w:rsidRPr="00D25E5F" w:rsidSect="00A74A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60A97" w14:textId="77777777" w:rsidR="009F1F58" w:rsidRDefault="009F1F58">
      <w:r>
        <w:separator/>
      </w:r>
    </w:p>
  </w:endnote>
  <w:endnote w:type="continuationSeparator" w:id="0">
    <w:p w14:paraId="798BF3D9" w14:textId="77777777" w:rsidR="009F1F58" w:rsidRDefault="009F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F3913" w14:textId="77777777" w:rsidR="009F1F58" w:rsidRDefault="009F1F58">
      <w:r>
        <w:separator/>
      </w:r>
    </w:p>
  </w:footnote>
  <w:footnote w:type="continuationSeparator" w:id="0">
    <w:p w14:paraId="523164D3" w14:textId="77777777" w:rsidR="009F1F58" w:rsidRDefault="009F1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B0560"/>
    <w:multiLevelType w:val="hybridMultilevel"/>
    <w:tmpl w:val="DB10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10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07B"/>
    <w:rsid w:val="0001045F"/>
    <w:rsid w:val="00011A0E"/>
    <w:rsid w:val="00022D3A"/>
    <w:rsid w:val="00035A84"/>
    <w:rsid w:val="00036445"/>
    <w:rsid w:val="00042A4E"/>
    <w:rsid w:val="00054173"/>
    <w:rsid w:val="0006307F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F18D3"/>
    <w:rsid w:val="00100899"/>
    <w:rsid w:val="00105D15"/>
    <w:rsid w:val="001132AF"/>
    <w:rsid w:val="001159E8"/>
    <w:rsid w:val="001247C0"/>
    <w:rsid w:val="00124D85"/>
    <w:rsid w:val="0016495D"/>
    <w:rsid w:val="001822F7"/>
    <w:rsid w:val="00194DC3"/>
    <w:rsid w:val="001A774F"/>
    <w:rsid w:val="001B0A38"/>
    <w:rsid w:val="001B27EE"/>
    <w:rsid w:val="001B40DA"/>
    <w:rsid w:val="001D0CF5"/>
    <w:rsid w:val="001D7C43"/>
    <w:rsid w:val="001E0589"/>
    <w:rsid w:val="001E639C"/>
    <w:rsid w:val="001E7E29"/>
    <w:rsid w:val="00214C68"/>
    <w:rsid w:val="002319B6"/>
    <w:rsid w:val="002326FE"/>
    <w:rsid w:val="00234883"/>
    <w:rsid w:val="00237F1D"/>
    <w:rsid w:val="00245F77"/>
    <w:rsid w:val="00250514"/>
    <w:rsid w:val="0025302B"/>
    <w:rsid w:val="00262D6F"/>
    <w:rsid w:val="00266257"/>
    <w:rsid w:val="00275083"/>
    <w:rsid w:val="0028248C"/>
    <w:rsid w:val="00292212"/>
    <w:rsid w:val="002A195F"/>
    <w:rsid w:val="002A29C4"/>
    <w:rsid w:val="002A3D1F"/>
    <w:rsid w:val="002B186E"/>
    <w:rsid w:val="002B3AAE"/>
    <w:rsid w:val="002B67DA"/>
    <w:rsid w:val="002C4552"/>
    <w:rsid w:val="002E3585"/>
    <w:rsid w:val="002F6055"/>
    <w:rsid w:val="00300EA5"/>
    <w:rsid w:val="00312BAB"/>
    <w:rsid w:val="0031428C"/>
    <w:rsid w:val="003149F9"/>
    <w:rsid w:val="003231E8"/>
    <w:rsid w:val="003569D0"/>
    <w:rsid w:val="0036640B"/>
    <w:rsid w:val="00377EEC"/>
    <w:rsid w:val="00381741"/>
    <w:rsid w:val="003906EA"/>
    <w:rsid w:val="00395567"/>
    <w:rsid w:val="003A0C05"/>
    <w:rsid w:val="003A0ED0"/>
    <w:rsid w:val="003B4DEB"/>
    <w:rsid w:val="003C2286"/>
    <w:rsid w:val="003D0117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174E"/>
    <w:rsid w:val="00453D01"/>
    <w:rsid w:val="00470EC5"/>
    <w:rsid w:val="0047605E"/>
    <w:rsid w:val="004760E5"/>
    <w:rsid w:val="00477966"/>
    <w:rsid w:val="00485806"/>
    <w:rsid w:val="00496071"/>
    <w:rsid w:val="004A78CF"/>
    <w:rsid w:val="004B62D3"/>
    <w:rsid w:val="004C19D9"/>
    <w:rsid w:val="004D348B"/>
    <w:rsid w:val="004F2105"/>
    <w:rsid w:val="004F61F7"/>
    <w:rsid w:val="00511299"/>
    <w:rsid w:val="00511863"/>
    <w:rsid w:val="00540608"/>
    <w:rsid w:val="00543566"/>
    <w:rsid w:val="00546DCC"/>
    <w:rsid w:val="005522F9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44A8"/>
    <w:rsid w:val="005D3EBD"/>
    <w:rsid w:val="005D5030"/>
    <w:rsid w:val="005D5088"/>
    <w:rsid w:val="005E628B"/>
    <w:rsid w:val="005F4210"/>
    <w:rsid w:val="00600A30"/>
    <w:rsid w:val="00605397"/>
    <w:rsid w:val="006109EF"/>
    <w:rsid w:val="00616C94"/>
    <w:rsid w:val="00625747"/>
    <w:rsid w:val="00626D22"/>
    <w:rsid w:val="0064085C"/>
    <w:rsid w:val="00641B80"/>
    <w:rsid w:val="00657C17"/>
    <w:rsid w:val="00676C02"/>
    <w:rsid w:val="00680F12"/>
    <w:rsid w:val="00685FB0"/>
    <w:rsid w:val="006B7636"/>
    <w:rsid w:val="006C2E8F"/>
    <w:rsid w:val="006D2259"/>
    <w:rsid w:val="006E3AB7"/>
    <w:rsid w:val="006F0751"/>
    <w:rsid w:val="006F15BB"/>
    <w:rsid w:val="006F5E43"/>
    <w:rsid w:val="006F7A01"/>
    <w:rsid w:val="00704DB2"/>
    <w:rsid w:val="00707D8F"/>
    <w:rsid w:val="007106F1"/>
    <w:rsid w:val="00722839"/>
    <w:rsid w:val="00755F42"/>
    <w:rsid w:val="0076476B"/>
    <w:rsid w:val="0078283E"/>
    <w:rsid w:val="00795B77"/>
    <w:rsid w:val="007A4E19"/>
    <w:rsid w:val="007A508F"/>
    <w:rsid w:val="007D2756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C98"/>
    <w:rsid w:val="00811F2C"/>
    <w:rsid w:val="00813FC1"/>
    <w:rsid w:val="008155B8"/>
    <w:rsid w:val="00825C8E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6CF3"/>
    <w:rsid w:val="008F05AF"/>
    <w:rsid w:val="00911052"/>
    <w:rsid w:val="00934695"/>
    <w:rsid w:val="00940548"/>
    <w:rsid w:val="0094750C"/>
    <w:rsid w:val="00963F3A"/>
    <w:rsid w:val="0096544C"/>
    <w:rsid w:val="009704F7"/>
    <w:rsid w:val="00981907"/>
    <w:rsid w:val="00982004"/>
    <w:rsid w:val="009A22D2"/>
    <w:rsid w:val="009B267B"/>
    <w:rsid w:val="009B50A5"/>
    <w:rsid w:val="009C3528"/>
    <w:rsid w:val="009C447E"/>
    <w:rsid w:val="009C7D14"/>
    <w:rsid w:val="009D1878"/>
    <w:rsid w:val="009E000D"/>
    <w:rsid w:val="009E3BA2"/>
    <w:rsid w:val="009E4622"/>
    <w:rsid w:val="009E7C40"/>
    <w:rsid w:val="009F1F58"/>
    <w:rsid w:val="009F705D"/>
    <w:rsid w:val="00A10E07"/>
    <w:rsid w:val="00A1506E"/>
    <w:rsid w:val="00A16838"/>
    <w:rsid w:val="00A175AB"/>
    <w:rsid w:val="00A227F5"/>
    <w:rsid w:val="00A31016"/>
    <w:rsid w:val="00A406B3"/>
    <w:rsid w:val="00A4282D"/>
    <w:rsid w:val="00A51F23"/>
    <w:rsid w:val="00A5607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C1CDE"/>
    <w:rsid w:val="00AC2B84"/>
    <w:rsid w:val="00AC4CDB"/>
    <w:rsid w:val="00AD175B"/>
    <w:rsid w:val="00AD18BC"/>
    <w:rsid w:val="00AD7B9C"/>
    <w:rsid w:val="00AE43CB"/>
    <w:rsid w:val="00AE58D9"/>
    <w:rsid w:val="00AF0632"/>
    <w:rsid w:val="00AF323E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11A3"/>
    <w:rsid w:val="00B661B8"/>
    <w:rsid w:val="00B6743D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D48DB"/>
    <w:rsid w:val="00BD7B3A"/>
    <w:rsid w:val="00BE033E"/>
    <w:rsid w:val="00BE2C02"/>
    <w:rsid w:val="00BE4EE6"/>
    <w:rsid w:val="00BF737A"/>
    <w:rsid w:val="00C14311"/>
    <w:rsid w:val="00C23EB9"/>
    <w:rsid w:val="00C30DA0"/>
    <w:rsid w:val="00C32295"/>
    <w:rsid w:val="00C330ED"/>
    <w:rsid w:val="00C335C5"/>
    <w:rsid w:val="00C353C1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51C6"/>
    <w:rsid w:val="00CC70C1"/>
    <w:rsid w:val="00CD67AB"/>
    <w:rsid w:val="00CE384E"/>
    <w:rsid w:val="00CF09EE"/>
    <w:rsid w:val="00CF24FD"/>
    <w:rsid w:val="00D0721D"/>
    <w:rsid w:val="00D113EC"/>
    <w:rsid w:val="00D17423"/>
    <w:rsid w:val="00D25E5F"/>
    <w:rsid w:val="00D35D57"/>
    <w:rsid w:val="00D5145D"/>
    <w:rsid w:val="00D5257B"/>
    <w:rsid w:val="00D55C94"/>
    <w:rsid w:val="00D60100"/>
    <w:rsid w:val="00D66C18"/>
    <w:rsid w:val="00D67206"/>
    <w:rsid w:val="00D74A15"/>
    <w:rsid w:val="00D8129E"/>
    <w:rsid w:val="00D846F6"/>
    <w:rsid w:val="00DB0849"/>
    <w:rsid w:val="00DB6CF4"/>
    <w:rsid w:val="00DC1F1E"/>
    <w:rsid w:val="00DC4248"/>
    <w:rsid w:val="00DD7980"/>
    <w:rsid w:val="00DF2D65"/>
    <w:rsid w:val="00DF7075"/>
    <w:rsid w:val="00E00793"/>
    <w:rsid w:val="00E0243D"/>
    <w:rsid w:val="00E045CF"/>
    <w:rsid w:val="00E06EBD"/>
    <w:rsid w:val="00E17130"/>
    <w:rsid w:val="00E36DB1"/>
    <w:rsid w:val="00E4601B"/>
    <w:rsid w:val="00E46238"/>
    <w:rsid w:val="00E50FE0"/>
    <w:rsid w:val="00E602BE"/>
    <w:rsid w:val="00E72867"/>
    <w:rsid w:val="00E732F6"/>
    <w:rsid w:val="00E945CD"/>
    <w:rsid w:val="00E96BA1"/>
    <w:rsid w:val="00EA186D"/>
    <w:rsid w:val="00EA7D8F"/>
    <w:rsid w:val="00EB1794"/>
    <w:rsid w:val="00EC13FF"/>
    <w:rsid w:val="00EE3588"/>
    <w:rsid w:val="00EF090D"/>
    <w:rsid w:val="00F04ACE"/>
    <w:rsid w:val="00F06415"/>
    <w:rsid w:val="00F206E2"/>
    <w:rsid w:val="00F26730"/>
    <w:rsid w:val="00F44F73"/>
    <w:rsid w:val="00F46B04"/>
    <w:rsid w:val="00F579BF"/>
    <w:rsid w:val="00F62AFF"/>
    <w:rsid w:val="00F720A3"/>
    <w:rsid w:val="00F7256F"/>
    <w:rsid w:val="00F81EBE"/>
    <w:rsid w:val="00F839C8"/>
    <w:rsid w:val="00F86E3B"/>
    <w:rsid w:val="00F86FC5"/>
    <w:rsid w:val="00F94100"/>
    <w:rsid w:val="00FB3D1B"/>
    <w:rsid w:val="00FC2DB4"/>
    <w:rsid w:val="00FD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FA9A32BA0034588545F5C7483A133" ma:contentTypeVersion="15" ma:contentTypeDescription="Create a new document." ma:contentTypeScope="" ma:versionID="139aa2b9ee6597812dc5dc04cf48c527">
  <xsd:schema xmlns:xsd="http://www.w3.org/2001/XMLSchema" xmlns:xs="http://www.w3.org/2001/XMLSchema" xmlns:p="http://schemas.microsoft.com/office/2006/metadata/properties" xmlns:ns1="http://schemas.microsoft.com/sharepoint/v3" xmlns:ns3="bf7ae073-2ee2-4713-be15-de168973817d" xmlns:ns4="f1bf68c1-0a1e-4b80-9920-1aca6e48d83f" targetNamespace="http://schemas.microsoft.com/office/2006/metadata/properties" ma:root="true" ma:fieldsID="a8027be6a47899a2846c5f1795b49b68" ns1:_="" ns3:_="" ns4:_="">
    <xsd:import namespace="http://schemas.microsoft.com/sharepoint/v3"/>
    <xsd:import namespace="bf7ae073-2ee2-4713-be15-de168973817d"/>
    <xsd:import namespace="f1bf68c1-0a1e-4b80-9920-1aca6e48d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ae073-2ee2-4713-be15-de1689738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f68c1-0a1e-4b80-9920-1aca6e48d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F9D35C-8152-4153-9B7C-2CB773025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7ae073-2ee2-4713-be15-de168973817d"/>
    <ds:schemaRef ds:uri="f1bf68c1-0a1e-4b80-9920-1aca6e48d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11994D-A958-489C-9064-A45083387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64335-8268-4742-9CF6-11343D29EAEC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bf7ae073-2ee2-4713-be15-de168973817d"/>
    <ds:schemaRef ds:uri="f1bf68c1-0a1e-4b80-9920-1aca6e48d83f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1878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Stephanie Curry</cp:lastModifiedBy>
  <cp:revision>4</cp:revision>
  <cp:lastPrinted>2017-04-13T00:50:00Z</cp:lastPrinted>
  <dcterms:created xsi:type="dcterms:W3CDTF">2020-01-24T19:52:00Z</dcterms:created>
  <dcterms:modified xsi:type="dcterms:W3CDTF">2020-01-24T20:10:00Z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0x010100584FA9A32BA0034588545F5C7483A133</vt:lpwstr>
  </property>
</Properties>
</file>