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0BCFD" w14:textId="49EB2D28" w:rsidR="00BE3526" w:rsidRPr="0086088B" w:rsidRDefault="00071F0E" w:rsidP="004455DE">
      <w:pPr>
        <w:jc w:val="center"/>
        <w:rPr>
          <w:rFonts w:ascii="Times" w:hAnsi="Times" w:cs="Times New Roman"/>
          <w:b/>
        </w:rPr>
      </w:pPr>
      <w:r w:rsidRPr="0086088B">
        <w:rPr>
          <w:rFonts w:ascii="Times" w:hAnsi="Times" w:cs="Times New Roman"/>
          <w:b/>
        </w:rPr>
        <w:t xml:space="preserve">ASCCC </w:t>
      </w:r>
      <w:r w:rsidR="00D81513" w:rsidRPr="0086088B">
        <w:rPr>
          <w:rFonts w:ascii="Times" w:hAnsi="Times" w:cs="Times New Roman"/>
          <w:b/>
        </w:rPr>
        <w:t>Legislative</w:t>
      </w:r>
      <w:r w:rsidR="004455DE" w:rsidRPr="0086088B">
        <w:rPr>
          <w:rFonts w:ascii="Times" w:hAnsi="Times" w:cs="Times New Roman"/>
          <w:b/>
        </w:rPr>
        <w:t xml:space="preserve"> Report</w:t>
      </w:r>
    </w:p>
    <w:p w14:paraId="5D6F0063" w14:textId="127B391F" w:rsidR="004455DE" w:rsidRPr="0086088B" w:rsidRDefault="0005510B" w:rsidP="004455DE">
      <w:pPr>
        <w:jc w:val="center"/>
        <w:rPr>
          <w:rFonts w:ascii="Times" w:hAnsi="Times" w:cs="Times New Roman"/>
          <w:b/>
        </w:rPr>
      </w:pPr>
      <w:r>
        <w:rPr>
          <w:rFonts w:ascii="Times" w:hAnsi="Times" w:cs="Times New Roman"/>
          <w:b/>
        </w:rPr>
        <w:t>May 16</w:t>
      </w:r>
      <w:r w:rsidR="004C1F76" w:rsidRPr="0086088B">
        <w:rPr>
          <w:rFonts w:ascii="Times" w:hAnsi="Times" w:cs="Times New Roman"/>
          <w:b/>
        </w:rPr>
        <w:t>, 2016</w:t>
      </w:r>
    </w:p>
    <w:p w14:paraId="066EC4F0" w14:textId="77777777" w:rsidR="00B87426" w:rsidRPr="0086088B" w:rsidRDefault="00B87426" w:rsidP="004455DE">
      <w:pPr>
        <w:pStyle w:val="Default"/>
        <w:rPr>
          <w:rFonts w:ascii="Times" w:hAnsi="Times"/>
          <w:b/>
          <w:bCs/>
        </w:rPr>
      </w:pPr>
    </w:p>
    <w:p w14:paraId="796EB0B2" w14:textId="70683531" w:rsidR="00A543D9" w:rsidRPr="0086088B" w:rsidRDefault="00075B0A" w:rsidP="00BE39DA">
      <w:pPr>
        <w:pStyle w:val="Default"/>
        <w:jc w:val="center"/>
        <w:rPr>
          <w:rFonts w:ascii="Times" w:hAnsi="Times"/>
          <w:b/>
          <w:bCs/>
          <w:i/>
        </w:rPr>
      </w:pPr>
      <w:r w:rsidRPr="0086088B">
        <w:rPr>
          <w:rFonts w:ascii="Times" w:hAnsi="Times"/>
          <w:b/>
          <w:bCs/>
          <w:i/>
        </w:rPr>
        <w:t>Legislation</w:t>
      </w:r>
      <w:r w:rsidR="00BE39DA" w:rsidRPr="0086088B">
        <w:rPr>
          <w:rFonts w:ascii="Times" w:hAnsi="Times"/>
          <w:b/>
          <w:bCs/>
          <w:i/>
        </w:rPr>
        <w:t xml:space="preserve"> with</w:t>
      </w:r>
      <w:r w:rsidR="00A543D9" w:rsidRPr="0086088B">
        <w:rPr>
          <w:rFonts w:ascii="Times" w:hAnsi="Times"/>
          <w:b/>
          <w:bCs/>
          <w:i/>
        </w:rPr>
        <w:t xml:space="preserve"> </w:t>
      </w:r>
      <w:r w:rsidR="00BE39DA" w:rsidRPr="0086088B">
        <w:rPr>
          <w:rFonts w:ascii="Times" w:hAnsi="Times"/>
          <w:b/>
          <w:bCs/>
          <w:i/>
        </w:rPr>
        <w:t>implications</w:t>
      </w:r>
      <w:r w:rsidRPr="0086088B">
        <w:rPr>
          <w:rFonts w:ascii="Times" w:hAnsi="Times"/>
          <w:b/>
          <w:bCs/>
          <w:i/>
        </w:rPr>
        <w:t xml:space="preserve"> for academic and professional matters</w:t>
      </w:r>
    </w:p>
    <w:p w14:paraId="44F047F7" w14:textId="5ACA01DF" w:rsidR="001E52E6" w:rsidRPr="0086088B" w:rsidRDefault="00B87426" w:rsidP="00A543D9">
      <w:pPr>
        <w:pStyle w:val="Default"/>
        <w:jc w:val="center"/>
        <w:rPr>
          <w:rFonts w:ascii="Times" w:hAnsi="Times"/>
          <w:b/>
          <w:bCs/>
          <w:i/>
        </w:rPr>
      </w:pPr>
      <w:r w:rsidRPr="0086088B">
        <w:rPr>
          <w:rFonts w:ascii="Times" w:hAnsi="Times"/>
          <w:b/>
          <w:bCs/>
          <w:i/>
        </w:rPr>
        <w:t>Assembly Bills</w:t>
      </w:r>
    </w:p>
    <w:p w14:paraId="7868E76E" w14:textId="77777777" w:rsidR="00A543D9" w:rsidRPr="0086088B" w:rsidRDefault="00A543D9" w:rsidP="00DC315A">
      <w:pPr>
        <w:pStyle w:val="Default"/>
        <w:rPr>
          <w:rFonts w:ascii="Times" w:hAnsi="Times"/>
          <w:b/>
          <w:color w:val="auto"/>
        </w:rPr>
      </w:pPr>
    </w:p>
    <w:p w14:paraId="0DE10D1A" w14:textId="26D57F5F" w:rsidR="005E7B45" w:rsidRPr="0086088B" w:rsidRDefault="005E7B45" w:rsidP="00DC315A">
      <w:pPr>
        <w:pStyle w:val="Default"/>
        <w:rPr>
          <w:rFonts w:ascii="Times" w:hAnsi="Times"/>
          <w:b/>
          <w:color w:val="auto"/>
        </w:rPr>
      </w:pPr>
      <w:r w:rsidRPr="0086088B">
        <w:rPr>
          <w:rFonts w:ascii="Times" w:hAnsi="Times"/>
          <w:b/>
          <w:color w:val="auto"/>
        </w:rPr>
        <w:t>AB 1583 (Santiago) C</w:t>
      </w:r>
      <w:r w:rsidR="00D53F73" w:rsidRPr="0086088B">
        <w:rPr>
          <w:rFonts w:ascii="Times" w:hAnsi="Times"/>
          <w:b/>
          <w:color w:val="auto"/>
        </w:rPr>
        <w:t>C College Promise Program</w:t>
      </w:r>
    </w:p>
    <w:p w14:paraId="7C918B50" w14:textId="2DFB3921" w:rsidR="00A543D9" w:rsidRPr="00EA610E" w:rsidRDefault="00A543D9" w:rsidP="00DC315A">
      <w:pPr>
        <w:pStyle w:val="Default"/>
        <w:rPr>
          <w:rFonts w:ascii="Times" w:hAnsi="Times"/>
          <w:color w:val="008000"/>
        </w:rPr>
      </w:pPr>
      <w:r w:rsidRPr="0086088B">
        <w:rPr>
          <w:rFonts w:ascii="Times" w:hAnsi="Times" w:cs="Verdana"/>
          <w:color w:val="262626"/>
        </w:rPr>
        <w:t>Declares the intent of the Legislature to enact legislation that would establish a California Promise program to expand access to the California Community Colleges for California residents.</w:t>
      </w:r>
      <w:r w:rsidR="000048B0" w:rsidRPr="0086088B">
        <w:rPr>
          <w:rFonts w:ascii="Times" w:hAnsi="Times" w:cs="Verdana"/>
          <w:color w:val="262626"/>
        </w:rPr>
        <w:t xml:space="preserve"> </w:t>
      </w:r>
      <w:r w:rsidR="000048B0" w:rsidRPr="0086088B">
        <w:rPr>
          <w:rFonts w:ascii="Times" w:hAnsi="Times" w:cs="Verdana"/>
          <w:iCs/>
          <w:color w:val="0000FF"/>
        </w:rPr>
        <w:t xml:space="preserve">Amendments include </w:t>
      </w:r>
      <w:r w:rsidR="000048B0" w:rsidRPr="00EA610E">
        <w:rPr>
          <w:rFonts w:ascii="Times" w:hAnsi="Times" w:cs="Verdana"/>
          <w:iCs/>
          <w:strike/>
          <w:color w:val="0000FF"/>
        </w:rPr>
        <w:t>raising the amount of income a student can earn and still qualify for a fee waiver to no lower than three times the current federal poverty level and by lowering</w:t>
      </w:r>
      <w:r w:rsidR="000048B0" w:rsidRPr="0086088B">
        <w:rPr>
          <w:rFonts w:ascii="Times" w:hAnsi="Times" w:cs="Verdana"/>
          <w:iCs/>
          <w:color w:val="0000FF"/>
        </w:rPr>
        <w:t xml:space="preserve"> </w:t>
      </w:r>
      <w:r w:rsidR="00EA610E">
        <w:rPr>
          <w:rFonts w:ascii="Times" w:hAnsi="Times" w:cs="Verdana"/>
          <w:iCs/>
          <w:color w:val="008000"/>
        </w:rPr>
        <w:t xml:space="preserve">lower </w:t>
      </w:r>
      <w:r w:rsidR="000048B0" w:rsidRPr="0086088B">
        <w:rPr>
          <w:rFonts w:ascii="Times" w:hAnsi="Times" w:cs="Verdana"/>
          <w:iCs/>
          <w:color w:val="0000FF"/>
        </w:rPr>
        <w:t>the amount of unmet financial need a student needs to demonstrate to qualify for a fee waiver to at least one dollar. Requires establishing a need-based aid program to provide fee waiver recipients with financial resources, not to exceed $1,000 per student per year, for the purpose of offsetting a portion of the costs associated with the purchase of books, supplies, transportation, and other general living expenses.</w:t>
      </w:r>
      <w:r w:rsidR="00BB29FE" w:rsidRPr="0086088B">
        <w:rPr>
          <w:rFonts w:ascii="Times" w:hAnsi="Times" w:cs="Verdana"/>
          <w:iCs/>
          <w:color w:val="0000FF"/>
        </w:rPr>
        <w:t xml:space="preserve"> </w:t>
      </w:r>
      <w:r w:rsidR="00BB29FE" w:rsidRPr="0086088B">
        <w:rPr>
          <w:rFonts w:ascii="Times" w:hAnsi="Times" w:cs="Verdana"/>
          <w:color w:val="0000FF"/>
        </w:rPr>
        <w:t>Amended 3/15/16.</w:t>
      </w:r>
      <w:r w:rsidR="00EA610E">
        <w:rPr>
          <w:rFonts w:ascii="Times" w:hAnsi="Times" w:cs="Verdana"/>
          <w:color w:val="0000FF"/>
        </w:rPr>
        <w:t xml:space="preserve"> </w:t>
      </w:r>
      <w:r w:rsidR="00EA610E">
        <w:rPr>
          <w:rFonts w:ascii="Times" w:hAnsi="Times" w:cs="Verdana"/>
          <w:color w:val="008000"/>
        </w:rPr>
        <w:t>Amended 04/14/16.</w:t>
      </w:r>
    </w:p>
    <w:p w14:paraId="709D3FAC" w14:textId="77777777" w:rsidR="005E7B45" w:rsidRPr="0086088B" w:rsidRDefault="005E7B45" w:rsidP="00DC315A">
      <w:pPr>
        <w:pStyle w:val="Default"/>
        <w:rPr>
          <w:rFonts w:ascii="Times" w:hAnsi="Times"/>
          <w:color w:val="auto"/>
        </w:rPr>
      </w:pPr>
    </w:p>
    <w:p w14:paraId="6CA57B54" w14:textId="2D092E7C" w:rsidR="00A543D9" w:rsidRPr="0086088B" w:rsidRDefault="00A543D9" w:rsidP="002C4E8C">
      <w:pPr>
        <w:ind w:firstLine="720"/>
        <w:rPr>
          <w:rFonts w:ascii="Times" w:hAnsi="Times" w:cs="Times New Roman"/>
          <w:color w:val="000090"/>
        </w:rPr>
      </w:pPr>
      <w:r w:rsidRPr="0086088B">
        <w:rPr>
          <w:rFonts w:ascii="Times" w:hAnsi="Times" w:cs="Times New Roman"/>
          <w:b/>
        </w:rPr>
        <w:t>Status:</w:t>
      </w:r>
      <w:r w:rsidR="00DC770A" w:rsidRPr="0086088B">
        <w:rPr>
          <w:rFonts w:ascii="Times" w:hAnsi="Times" w:cs="Times New Roman"/>
          <w:color w:val="C0504D" w:themeColor="accent2"/>
        </w:rPr>
        <w:t xml:space="preserve"> </w:t>
      </w:r>
      <w:r w:rsidR="00EA610E">
        <w:rPr>
          <w:rFonts w:ascii="Times" w:hAnsi="Times" w:cs="Times New Roman"/>
          <w:color w:val="008000"/>
        </w:rPr>
        <w:t>Referred to Appropriation Suspense file 05/04/16</w:t>
      </w:r>
    </w:p>
    <w:p w14:paraId="4A027207" w14:textId="77777777" w:rsidR="001B47FA" w:rsidRPr="0086088B" w:rsidRDefault="001B47FA" w:rsidP="001B47FA">
      <w:pPr>
        <w:pStyle w:val="Default"/>
        <w:rPr>
          <w:rFonts w:ascii="Times" w:hAnsi="Times"/>
        </w:rPr>
      </w:pPr>
    </w:p>
    <w:p w14:paraId="1468D24F" w14:textId="77777777" w:rsidR="00292AA0" w:rsidRPr="0086088B" w:rsidRDefault="00292AA0" w:rsidP="00292AA0">
      <w:pPr>
        <w:pStyle w:val="Default"/>
        <w:rPr>
          <w:rFonts w:ascii="Times" w:hAnsi="Times"/>
          <w:b/>
        </w:rPr>
      </w:pPr>
      <w:r w:rsidRPr="0086088B">
        <w:rPr>
          <w:rFonts w:ascii="Times" w:hAnsi="Times"/>
          <w:b/>
        </w:rPr>
        <w:t>AB 1721 (Medina) Cal Grant Program (CO Sponsor)</w:t>
      </w:r>
    </w:p>
    <w:p w14:paraId="1458E08B" w14:textId="4B583538" w:rsidR="00292AA0" w:rsidRPr="00320BF5" w:rsidRDefault="00292AA0" w:rsidP="00292AA0">
      <w:pPr>
        <w:widowControl w:val="0"/>
        <w:autoSpaceDE w:val="0"/>
        <w:autoSpaceDN w:val="0"/>
        <w:adjustRightInd w:val="0"/>
        <w:jc w:val="both"/>
        <w:rPr>
          <w:rFonts w:ascii="Times" w:hAnsi="Times" w:cs="Verdana"/>
          <w:color w:val="008000"/>
        </w:rPr>
      </w:pPr>
      <w:r w:rsidRPr="0086088B">
        <w:rPr>
          <w:rFonts w:ascii="Times" w:hAnsi="Times"/>
        </w:rPr>
        <w:t xml:space="preserve">Increase the aid available to students though the Cal Grant program from $1551 to $3000 as well as amend the requirements for the applicants to being no more than 31 years of age </w:t>
      </w:r>
      <w:r w:rsidRPr="0086088B">
        <w:rPr>
          <w:rFonts w:ascii="Times" w:hAnsi="Times" w:cs="Verdana"/>
          <w:color w:val="262626"/>
        </w:rPr>
        <w:t xml:space="preserve">or older by December 31 of the award year, and is required to have attended a California community college no more than 3 academic years before the academic year for which the award will be used. Finally, the bill will increase the number of grants from 25,750 to 30,000 per year. </w:t>
      </w:r>
      <w:r w:rsidR="00320BF5">
        <w:rPr>
          <w:rFonts w:ascii="Times" w:hAnsi="Times"/>
          <w:color w:val="008000"/>
        </w:rPr>
        <w:t>No amendments as of 05</w:t>
      </w:r>
      <w:r w:rsidR="00583804">
        <w:rPr>
          <w:rFonts w:ascii="Times" w:hAnsi="Times"/>
          <w:color w:val="008000"/>
        </w:rPr>
        <w:t>/16</w:t>
      </w:r>
      <w:r w:rsidRPr="00320BF5">
        <w:rPr>
          <w:rFonts w:ascii="Times" w:hAnsi="Times"/>
          <w:color w:val="008000"/>
        </w:rPr>
        <w:t>/16</w:t>
      </w:r>
    </w:p>
    <w:p w14:paraId="30AADEAF" w14:textId="77777777" w:rsidR="00292AA0" w:rsidRPr="0086088B" w:rsidRDefault="00292AA0" w:rsidP="00292AA0">
      <w:pPr>
        <w:pStyle w:val="Default"/>
        <w:rPr>
          <w:rFonts w:ascii="Times" w:hAnsi="Times"/>
        </w:rPr>
      </w:pPr>
    </w:p>
    <w:p w14:paraId="262D9D2B" w14:textId="795C64A8" w:rsidR="00292AA0" w:rsidRPr="00320BF5" w:rsidRDefault="00292AA0" w:rsidP="00292AA0">
      <w:pPr>
        <w:ind w:firstLine="720"/>
        <w:rPr>
          <w:rFonts w:ascii="Times" w:hAnsi="Times" w:cs="Times New Roman"/>
          <w:color w:val="008000"/>
        </w:rPr>
      </w:pPr>
      <w:r w:rsidRPr="0086088B">
        <w:rPr>
          <w:rFonts w:ascii="Times" w:hAnsi="Times" w:cs="Times New Roman"/>
          <w:b/>
        </w:rPr>
        <w:t xml:space="preserve">Status: </w:t>
      </w:r>
      <w:r w:rsidRPr="00320BF5">
        <w:rPr>
          <w:rFonts w:ascii="Times" w:hAnsi="Times" w:cs="Times New Roman"/>
          <w:color w:val="008000"/>
        </w:rPr>
        <w:t xml:space="preserve">Referred to </w:t>
      </w:r>
      <w:r w:rsidR="00320BF5">
        <w:rPr>
          <w:rFonts w:ascii="Times" w:hAnsi="Times" w:cs="Times New Roman"/>
          <w:color w:val="008000"/>
        </w:rPr>
        <w:t>Appropriations Suspense file 04/27</w:t>
      </w:r>
      <w:r w:rsidRPr="00320BF5">
        <w:rPr>
          <w:rFonts w:ascii="Times" w:hAnsi="Times" w:cs="Times New Roman"/>
          <w:color w:val="008000"/>
        </w:rPr>
        <w:t>16</w:t>
      </w:r>
    </w:p>
    <w:p w14:paraId="3EF339F0" w14:textId="77777777" w:rsidR="00292AA0" w:rsidRDefault="00292AA0" w:rsidP="00DC315A">
      <w:pPr>
        <w:pStyle w:val="Default"/>
        <w:rPr>
          <w:rFonts w:ascii="Times" w:hAnsi="Times"/>
          <w:b/>
        </w:rPr>
      </w:pPr>
    </w:p>
    <w:p w14:paraId="40A52A20" w14:textId="647A96EF" w:rsidR="00292AA0" w:rsidRPr="005F1BEF" w:rsidRDefault="00292AA0" w:rsidP="003910A2">
      <w:pPr>
        <w:pStyle w:val="Default"/>
        <w:ind w:left="720"/>
        <w:rPr>
          <w:rFonts w:ascii="Times" w:hAnsi="Times"/>
        </w:rPr>
      </w:pPr>
      <w:r w:rsidRPr="0086088B">
        <w:rPr>
          <w:rFonts w:ascii="Times" w:hAnsi="Times"/>
          <w:b/>
        </w:rPr>
        <w:t>ASCCC Position/Resolutions:</w:t>
      </w:r>
      <w:r w:rsidR="005F1BEF">
        <w:rPr>
          <w:rFonts w:ascii="Times" w:hAnsi="Times"/>
          <w:b/>
        </w:rPr>
        <w:t xml:space="preserve"> </w:t>
      </w:r>
      <w:r w:rsidR="005F1BEF">
        <w:rPr>
          <w:rFonts w:ascii="Times" w:hAnsi="Times"/>
        </w:rPr>
        <w:t>The ASCCC a numbe</w:t>
      </w:r>
      <w:r w:rsidR="003910A2">
        <w:rPr>
          <w:rFonts w:ascii="Times" w:hAnsi="Times"/>
        </w:rPr>
        <w:t xml:space="preserve">r of resolutions ensuring students have adequate support in achieving their educational goals. However, there is not a resolution directly addressing increasing the amount or number of Cal Grant awards. </w:t>
      </w:r>
    </w:p>
    <w:p w14:paraId="7049664E" w14:textId="77777777" w:rsidR="00733CD1" w:rsidRDefault="00733CD1" w:rsidP="00292AA0">
      <w:pPr>
        <w:pStyle w:val="Default"/>
        <w:ind w:firstLine="720"/>
        <w:rPr>
          <w:rFonts w:ascii="Times" w:hAnsi="Times"/>
          <w:b/>
        </w:rPr>
      </w:pPr>
    </w:p>
    <w:p w14:paraId="4AE6AE34" w14:textId="09320A38" w:rsidR="00733CD1" w:rsidRPr="00733CD1" w:rsidRDefault="00733CD1" w:rsidP="00320BF5">
      <w:pPr>
        <w:pStyle w:val="Default"/>
        <w:ind w:left="720"/>
        <w:rPr>
          <w:rFonts w:ascii="Times" w:hAnsi="Times"/>
          <w:color w:val="0000FF"/>
        </w:rPr>
      </w:pPr>
      <w:r>
        <w:rPr>
          <w:rFonts w:ascii="Times" w:hAnsi="Times"/>
          <w:b/>
        </w:rPr>
        <w:t>ASCCC Action:</w:t>
      </w:r>
      <w:r w:rsidR="00320BF5">
        <w:rPr>
          <w:rFonts w:ascii="Times" w:hAnsi="Times"/>
          <w:b/>
        </w:rPr>
        <w:t xml:space="preserve"> </w:t>
      </w:r>
      <w:r w:rsidR="00320BF5">
        <w:rPr>
          <w:rFonts w:ascii="Times" w:hAnsi="Times"/>
          <w:color w:val="008000"/>
        </w:rPr>
        <w:t>Re</w:t>
      </w:r>
      <w:r w:rsidRPr="00320BF5">
        <w:rPr>
          <w:rFonts w:ascii="Times" w:hAnsi="Times"/>
          <w:color w:val="008000"/>
        </w:rPr>
        <w:t xml:space="preserve">solution </w:t>
      </w:r>
      <w:r w:rsidR="00320BF5">
        <w:rPr>
          <w:rFonts w:ascii="Times" w:hAnsi="Times"/>
          <w:color w:val="008000"/>
        </w:rPr>
        <w:t>6.01 in</w:t>
      </w:r>
      <w:r w:rsidRPr="00320BF5">
        <w:rPr>
          <w:rFonts w:ascii="Times" w:hAnsi="Times"/>
          <w:color w:val="008000"/>
        </w:rPr>
        <w:t xml:space="preserve"> support </w:t>
      </w:r>
      <w:r w:rsidR="00320BF5">
        <w:rPr>
          <w:rFonts w:ascii="Times" w:hAnsi="Times"/>
          <w:color w:val="008000"/>
        </w:rPr>
        <w:t xml:space="preserve">was </w:t>
      </w:r>
      <w:r w:rsidR="00135B4D">
        <w:rPr>
          <w:rFonts w:ascii="Times" w:hAnsi="Times"/>
          <w:color w:val="008000"/>
        </w:rPr>
        <w:t>adopted</w:t>
      </w:r>
      <w:r w:rsidR="00320BF5">
        <w:rPr>
          <w:rFonts w:ascii="Times" w:hAnsi="Times"/>
          <w:color w:val="008000"/>
        </w:rPr>
        <w:t xml:space="preserve"> spring 2016</w:t>
      </w:r>
      <w:r w:rsidRPr="00320BF5">
        <w:rPr>
          <w:rFonts w:ascii="Times" w:hAnsi="Times"/>
          <w:color w:val="008000"/>
        </w:rPr>
        <w:t>.</w:t>
      </w:r>
      <w:r w:rsidR="00320BF5">
        <w:rPr>
          <w:rFonts w:ascii="Times" w:hAnsi="Times"/>
          <w:color w:val="008000"/>
        </w:rPr>
        <w:t xml:space="preserve"> A </w:t>
      </w:r>
      <w:r w:rsidR="00135B4D">
        <w:rPr>
          <w:rFonts w:ascii="Times" w:hAnsi="Times"/>
          <w:color w:val="008000"/>
        </w:rPr>
        <w:t xml:space="preserve">position </w:t>
      </w:r>
      <w:r w:rsidR="00320BF5">
        <w:rPr>
          <w:rFonts w:ascii="Times" w:hAnsi="Times"/>
          <w:color w:val="008000"/>
        </w:rPr>
        <w:t>letter was submitted 04/28/16.</w:t>
      </w:r>
    </w:p>
    <w:p w14:paraId="14027253" w14:textId="77777777" w:rsidR="00292AA0" w:rsidRDefault="00292AA0" w:rsidP="00DC315A">
      <w:pPr>
        <w:pStyle w:val="Default"/>
        <w:rPr>
          <w:rFonts w:ascii="Times" w:hAnsi="Times"/>
          <w:b/>
        </w:rPr>
      </w:pPr>
    </w:p>
    <w:p w14:paraId="5EAA9579" w14:textId="5CF2DFDD" w:rsidR="005E7B45" w:rsidRPr="0086088B" w:rsidRDefault="002312AF" w:rsidP="00DC315A">
      <w:pPr>
        <w:pStyle w:val="Default"/>
        <w:rPr>
          <w:rFonts w:ascii="Times" w:hAnsi="Times"/>
          <w:b/>
        </w:rPr>
      </w:pPr>
      <w:r w:rsidRPr="0086088B">
        <w:rPr>
          <w:rFonts w:ascii="Times" w:hAnsi="Times"/>
          <w:b/>
        </w:rPr>
        <w:t>AB 1741 (Rodriguez) C</w:t>
      </w:r>
      <w:r w:rsidRPr="0086088B">
        <w:rPr>
          <w:rFonts w:ascii="Times" w:hAnsi="Times"/>
          <w:b/>
          <w:color w:val="0000FF"/>
        </w:rPr>
        <w:t>alifornia</w:t>
      </w:r>
      <w:r w:rsidR="005E7B45" w:rsidRPr="0086088B">
        <w:rPr>
          <w:rFonts w:ascii="Times" w:hAnsi="Times"/>
          <w:b/>
        </w:rPr>
        <w:t xml:space="preserve"> College Promise </w:t>
      </w:r>
      <w:r w:rsidRPr="0086088B">
        <w:rPr>
          <w:rFonts w:ascii="Times" w:hAnsi="Times"/>
          <w:b/>
          <w:color w:val="0000FF"/>
        </w:rPr>
        <w:t xml:space="preserve">Innovation Grant </w:t>
      </w:r>
      <w:r w:rsidR="005E7B45" w:rsidRPr="0086088B">
        <w:rPr>
          <w:rFonts w:ascii="Times" w:hAnsi="Times"/>
          <w:b/>
        </w:rPr>
        <w:t>Program</w:t>
      </w:r>
    </w:p>
    <w:p w14:paraId="4465FA44" w14:textId="173EEE74" w:rsidR="00583804" w:rsidRPr="00320BF5" w:rsidRDefault="002312AF" w:rsidP="00583804">
      <w:pPr>
        <w:widowControl w:val="0"/>
        <w:autoSpaceDE w:val="0"/>
        <w:autoSpaceDN w:val="0"/>
        <w:adjustRightInd w:val="0"/>
        <w:jc w:val="both"/>
        <w:rPr>
          <w:rFonts w:ascii="Times" w:hAnsi="Times" w:cs="Verdana"/>
          <w:color w:val="008000"/>
        </w:rPr>
      </w:pPr>
      <w:r w:rsidRPr="0086088B">
        <w:rPr>
          <w:rFonts w:ascii="Times" w:hAnsi="Times" w:cs="Verdana"/>
          <w:iCs/>
          <w:color w:val="0000FF"/>
        </w:rPr>
        <w:t>Establishes the California College Promise Innovation Grant Program, under the administration of the chancellor, which would require the chancellor to distribute multiyear grants, upon appropriation by the Legislature, to the governing boards of community college districts, who meet certain requirements, to support the establishment of regional programs with the goals of increasing college preparation, college access, and college success. Appropriates $25,000,000 from the General Fund to the chancellor for allocation to community college districts in order to establish the regional programs.</w:t>
      </w:r>
      <w:r w:rsidR="0052664E">
        <w:rPr>
          <w:rFonts w:ascii="Times" w:hAnsi="Times" w:cs="Verdana"/>
          <w:iCs/>
          <w:color w:val="0000FF"/>
        </w:rPr>
        <w:t xml:space="preserve"> </w:t>
      </w:r>
      <w:r w:rsidR="009E6455" w:rsidRPr="0086088B">
        <w:rPr>
          <w:rFonts w:ascii="Times" w:hAnsi="Times"/>
          <w:color w:val="0000FF"/>
        </w:rPr>
        <w:t>Amended 3/15/16</w:t>
      </w:r>
      <w:r w:rsidR="0052664E">
        <w:rPr>
          <w:rFonts w:ascii="Times" w:hAnsi="Times"/>
          <w:color w:val="0000FF"/>
        </w:rPr>
        <w:t xml:space="preserve"> </w:t>
      </w:r>
      <w:r w:rsidR="0052664E">
        <w:rPr>
          <w:rFonts w:ascii="Times" w:hAnsi="Times"/>
          <w:color w:val="008000"/>
        </w:rPr>
        <w:t xml:space="preserve">Amendments </w:t>
      </w:r>
      <w:r w:rsidR="00135B4D">
        <w:rPr>
          <w:rFonts w:ascii="Times" w:hAnsi="Times"/>
          <w:color w:val="008000"/>
        </w:rPr>
        <w:t xml:space="preserve">to grant program requirements </w:t>
      </w:r>
      <w:r w:rsidR="0052664E">
        <w:rPr>
          <w:rFonts w:ascii="Times" w:hAnsi="Times"/>
          <w:color w:val="008000"/>
        </w:rPr>
        <w:t xml:space="preserve">include </w:t>
      </w:r>
      <w:r w:rsidR="00135B4D">
        <w:rPr>
          <w:rFonts w:ascii="Times" w:hAnsi="Times"/>
          <w:color w:val="008000"/>
        </w:rPr>
        <w:t xml:space="preserve">the </w:t>
      </w:r>
      <w:r w:rsidR="0052664E">
        <w:rPr>
          <w:rFonts w:ascii="Times" w:hAnsi="Times"/>
          <w:color w:val="008000"/>
        </w:rPr>
        <w:t>exclusion of CSU campuses with campus</w:t>
      </w:r>
      <w:r w:rsidR="00135B4D">
        <w:rPr>
          <w:rFonts w:ascii="Times" w:hAnsi="Times"/>
          <w:color w:val="008000"/>
        </w:rPr>
        <w:t>-</w:t>
      </w:r>
      <w:r w:rsidR="0052664E">
        <w:rPr>
          <w:rFonts w:ascii="Times" w:hAnsi="Times"/>
          <w:color w:val="008000"/>
        </w:rPr>
        <w:t xml:space="preserve">wide impaction from </w:t>
      </w:r>
      <w:r w:rsidR="00135B4D">
        <w:rPr>
          <w:rFonts w:ascii="Times" w:hAnsi="Times"/>
          <w:color w:val="008000"/>
        </w:rPr>
        <w:t xml:space="preserve">the agreement of </w:t>
      </w:r>
      <w:r w:rsidR="0052664E">
        <w:rPr>
          <w:rFonts w:ascii="Times" w:hAnsi="Times"/>
          <w:color w:val="008000"/>
        </w:rPr>
        <w:t>guaranteed admission.</w:t>
      </w:r>
      <w:r w:rsidR="00135B4D">
        <w:rPr>
          <w:rFonts w:ascii="Times" w:hAnsi="Times"/>
          <w:color w:val="008000"/>
        </w:rPr>
        <w:t xml:space="preserve"> Amended 04/14/16</w:t>
      </w:r>
      <w:r w:rsidR="00583804">
        <w:rPr>
          <w:rFonts w:ascii="Times" w:hAnsi="Times"/>
          <w:color w:val="008000"/>
        </w:rPr>
        <w:t>. No further amendments as of 05/16</w:t>
      </w:r>
      <w:r w:rsidR="00583804" w:rsidRPr="00320BF5">
        <w:rPr>
          <w:rFonts w:ascii="Times" w:hAnsi="Times"/>
          <w:color w:val="008000"/>
        </w:rPr>
        <w:t>/16</w:t>
      </w:r>
    </w:p>
    <w:p w14:paraId="08CE9B1A" w14:textId="271AA62E" w:rsidR="00DC770A" w:rsidRPr="0052664E" w:rsidRDefault="00DC770A" w:rsidP="002312AF">
      <w:pPr>
        <w:widowControl w:val="0"/>
        <w:autoSpaceDE w:val="0"/>
        <w:autoSpaceDN w:val="0"/>
        <w:adjustRightInd w:val="0"/>
        <w:jc w:val="both"/>
        <w:rPr>
          <w:rFonts w:ascii="Times" w:hAnsi="Times" w:cs="Verdana"/>
          <w:iCs/>
          <w:color w:val="008000"/>
        </w:rPr>
      </w:pPr>
    </w:p>
    <w:p w14:paraId="52DD84EE" w14:textId="77777777" w:rsidR="002C4E8C" w:rsidRPr="0086088B" w:rsidRDefault="002C4E8C" w:rsidP="00DC315A">
      <w:pPr>
        <w:pStyle w:val="Default"/>
        <w:rPr>
          <w:rFonts w:ascii="Times" w:hAnsi="Times"/>
        </w:rPr>
      </w:pPr>
    </w:p>
    <w:p w14:paraId="77861306" w14:textId="73DB8DC1" w:rsidR="002C4E8C" w:rsidRPr="0086088B" w:rsidRDefault="002C4E8C" w:rsidP="002C4E8C">
      <w:pPr>
        <w:ind w:firstLine="720"/>
        <w:rPr>
          <w:rFonts w:ascii="Times" w:hAnsi="Times" w:cs="Times New Roman"/>
          <w:color w:val="C0504D" w:themeColor="accent2"/>
        </w:rPr>
      </w:pPr>
      <w:r w:rsidRPr="0086088B">
        <w:rPr>
          <w:rFonts w:ascii="Times" w:hAnsi="Times" w:cs="Times New Roman"/>
          <w:b/>
        </w:rPr>
        <w:t>Status:</w:t>
      </w:r>
      <w:r w:rsidRPr="0086088B">
        <w:rPr>
          <w:rFonts w:ascii="Times" w:hAnsi="Times" w:cs="Times New Roman"/>
          <w:color w:val="C0504D" w:themeColor="accent2"/>
        </w:rPr>
        <w:t xml:space="preserve"> </w:t>
      </w:r>
      <w:r w:rsidR="00135B4D">
        <w:rPr>
          <w:rFonts w:ascii="Times" w:hAnsi="Times" w:cs="Times New Roman"/>
          <w:color w:val="008000"/>
        </w:rPr>
        <w:t>Referred to Appropriation Suspense file 05/04/16</w:t>
      </w:r>
    </w:p>
    <w:p w14:paraId="0529AC13" w14:textId="77777777" w:rsidR="002C4E8C" w:rsidRPr="0086088B" w:rsidRDefault="002C4E8C" w:rsidP="00DC315A">
      <w:pPr>
        <w:pStyle w:val="Default"/>
        <w:rPr>
          <w:rFonts w:ascii="Times" w:hAnsi="Times"/>
        </w:rPr>
      </w:pPr>
    </w:p>
    <w:p w14:paraId="6233FB11" w14:textId="07BBA571" w:rsidR="005E7B45" w:rsidRPr="0086088B" w:rsidRDefault="005E7B45" w:rsidP="00DC315A">
      <w:pPr>
        <w:pStyle w:val="Default"/>
        <w:rPr>
          <w:rFonts w:ascii="Times" w:hAnsi="Times"/>
          <w:b/>
        </w:rPr>
      </w:pPr>
      <w:r w:rsidRPr="0086088B">
        <w:rPr>
          <w:rFonts w:ascii="Times" w:hAnsi="Times"/>
          <w:b/>
        </w:rPr>
        <w:t>AB 1837 (Low) Office of Higher Education Perfo</w:t>
      </w:r>
      <w:r w:rsidR="00132AA4" w:rsidRPr="0086088B">
        <w:rPr>
          <w:rFonts w:ascii="Times" w:hAnsi="Times"/>
          <w:b/>
        </w:rPr>
        <w:t>rmance and Accountability</w:t>
      </w:r>
    </w:p>
    <w:p w14:paraId="10DFE346" w14:textId="357430E1" w:rsidR="002C4E8C" w:rsidRPr="00135B4D" w:rsidRDefault="002C4E8C" w:rsidP="00406B1E">
      <w:pPr>
        <w:widowControl w:val="0"/>
        <w:autoSpaceDE w:val="0"/>
        <w:autoSpaceDN w:val="0"/>
        <w:adjustRightInd w:val="0"/>
        <w:jc w:val="both"/>
        <w:rPr>
          <w:rFonts w:ascii="Times" w:hAnsi="Times" w:cs="Verdana"/>
          <w:iCs/>
          <w:color w:val="008000"/>
        </w:rPr>
      </w:pPr>
      <w:r w:rsidRPr="0086088B">
        <w:rPr>
          <w:rFonts w:ascii="Times" w:hAnsi="Times" w:cs="Verdana"/>
          <w:color w:val="262626"/>
        </w:rPr>
        <w:t>Create the Office of Higher Education Performance and Accountability as the statewide postsecondary education coordination and planning entity.</w:t>
      </w:r>
      <w:r w:rsidR="00D9135B" w:rsidRPr="0086088B">
        <w:rPr>
          <w:rFonts w:ascii="Times" w:hAnsi="Times" w:cs="Verdana"/>
          <w:color w:val="262626"/>
        </w:rPr>
        <w:t xml:space="preserve"> </w:t>
      </w:r>
      <w:r w:rsidR="00406B1E" w:rsidRPr="0086088B">
        <w:rPr>
          <w:rFonts w:ascii="Times" w:hAnsi="Times" w:cs="Verdana"/>
          <w:iCs/>
          <w:color w:val="0000FF"/>
        </w:rPr>
        <w:t>Establishes the Office of Higher Education Performance and Accountability as the statewide postsecondary education coordination and planning entity. The Governor will appoint an executive director and 8 member advisory committee consisting of the Chairperson of the Senate Committee on Education and the Chairperson of the Assembly Committee on Higher Education, who serve as ex officio members, and six public members with experience in postsecondary education</w:t>
      </w:r>
      <w:r w:rsidR="002F68E7" w:rsidRPr="0086088B">
        <w:rPr>
          <w:rFonts w:ascii="Times" w:hAnsi="Times" w:cs="Verdana"/>
          <w:iCs/>
          <w:color w:val="0000FF"/>
        </w:rPr>
        <w:t>. Board f</w:t>
      </w:r>
      <w:r w:rsidR="00406B1E" w:rsidRPr="0086088B">
        <w:rPr>
          <w:rFonts w:ascii="Times" w:hAnsi="Times" w:cs="Verdana"/>
          <w:iCs/>
          <w:color w:val="0000FF"/>
        </w:rPr>
        <w:t>unctions and responsibilities include, among other things, participation in the identification and periodic revision of state goals and priorities for higher education, reviewing and making recommendations regarding cross-segmental and interagency initiatives and programs, advising the Legislature and the Governor regarding the need for, and the location of, new institutions and campuses of public higher education, acting as a clearinghouse for postsecondary education information and as a primary source of information for the Legislature, the Governor, and other agencies, and reviewing all proposals for changes in eligibility pools for admission to public institutions and segments of postsecondary education. Requires the governing boards and institutions of public postsecondary education to submit data to the office on plans and programs, costs, selection and retention of students, enrollments, plant capacities, and other matters pertinent to effective planning, policy development, and articulation and coordination.</w:t>
      </w:r>
      <w:r w:rsidR="00BB29FE" w:rsidRPr="0086088B">
        <w:rPr>
          <w:rFonts w:ascii="Times" w:hAnsi="Times" w:cs="Verdana"/>
          <w:iCs/>
          <w:color w:val="0000FF"/>
        </w:rPr>
        <w:t xml:space="preserve"> </w:t>
      </w:r>
      <w:r w:rsidR="00BB29FE" w:rsidRPr="0086088B">
        <w:rPr>
          <w:rFonts w:ascii="Times" w:hAnsi="Times"/>
          <w:color w:val="0000FF"/>
        </w:rPr>
        <w:t>Amended 03/17/16</w:t>
      </w:r>
      <w:r w:rsidR="00135B4D">
        <w:rPr>
          <w:rFonts w:ascii="Times" w:hAnsi="Times"/>
          <w:color w:val="0000FF"/>
        </w:rPr>
        <w:t xml:space="preserve">. </w:t>
      </w:r>
      <w:r w:rsidR="00135B4D">
        <w:rPr>
          <w:rFonts w:ascii="Times" w:hAnsi="Times"/>
          <w:color w:val="008000"/>
        </w:rPr>
        <w:t>N</w:t>
      </w:r>
      <w:r w:rsidR="00583804">
        <w:rPr>
          <w:rFonts w:ascii="Times" w:hAnsi="Times"/>
          <w:color w:val="008000"/>
        </w:rPr>
        <w:t>o further amendments as of 05/16</w:t>
      </w:r>
      <w:r w:rsidR="00135B4D">
        <w:rPr>
          <w:rFonts w:ascii="Times" w:hAnsi="Times"/>
          <w:color w:val="008000"/>
        </w:rPr>
        <w:t>/16.</w:t>
      </w:r>
    </w:p>
    <w:p w14:paraId="781E9BEA" w14:textId="77777777" w:rsidR="002C4E8C" w:rsidRPr="0086088B" w:rsidRDefault="002C4E8C" w:rsidP="00DC315A">
      <w:pPr>
        <w:pStyle w:val="Default"/>
        <w:rPr>
          <w:rFonts w:ascii="Times" w:hAnsi="Times"/>
        </w:rPr>
      </w:pPr>
    </w:p>
    <w:p w14:paraId="0ABFFDFE" w14:textId="538499B6" w:rsidR="002C4E8C" w:rsidRPr="0086088B" w:rsidRDefault="002C4E8C" w:rsidP="002C4E8C">
      <w:pPr>
        <w:ind w:firstLine="720"/>
        <w:rPr>
          <w:rFonts w:ascii="Times" w:hAnsi="Times" w:cs="Times New Roman"/>
          <w:color w:val="0000FF"/>
        </w:rPr>
      </w:pPr>
      <w:r w:rsidRPr="0086088B">
        <w:rPr>
          <w:rFonts w:ascii="Times" w:hAnsi="Times" w:cs="Times New Roman"/>
          <w:b/>
        </w:rPr>
        <w:t xml:space="preserve">Status: </w:t>
      </w:r>
      <w:r w:rsidR="00135B4D">
        <w:rPr>
          <w:rFonts w:ascii="Times" w:hAnsi="Times" w:cs="Times New Roman"/>
          <w:color w:val="008000"/>
        </w:rPr>
        <w:t>Referred to Appropriation Suspense file 05/04/16</w:t>
      </w:r>
    </w:p>
    <w:p w14:paraId="09E9845E" w14:textId="77777777" w:rsidR="002420AB" w:rsidRPr="0086088B" w:rsidRDefault="002420AB" w:rsidP="002C4E8C">
      <w:pPr>
        <w:ind w:firstLine="720"/>
        <w:rPr>
          <w:rFonts w:ascii="Times" w:hAnsi="Times" w:cs="Times New Roman"/>
          <w:color w:val="0000FF"/>
        </w:rPr>
      </w:pPr>
    </w:p>
    <w:p w14:paraId="655A2022" w14:textId="77777777" w:rsidR="00DE0B0E" w:rsidRPr="0086088B" w:rsidRDefault="00DE0B0E" w:rsidP="00DE0B0E">
      <w:pPr>
        <w:widowControl w:val="0"/>
        <w:autoSpaceDE w:val="0"/>
        <w:autoSpaceDN w:val="0"/>
        <w:adjustRightInd w:val="0"/>
        <w:ind w:left="720"/>
        <w:rPr>
          <w:rFonts w:ascii="Times" w:hAnsi="Times" w:cs="Times New Roman"/>
        </w:rPr>
      </w:pPr>
      <w:r w:rsidRPr="0086088B">
        <w:rPr>
          <w:rFonts w:ascii="Times" w:hAnsi="Times" w:cs="Times New Roman"/>
          <w:b/>
        </w:rPr>
        <w:t xml:space="preserve">ASCCC Position/Resolutions: </w:t>
      </w:r>
      <w:r w:rsidRPr="0086088B">
        <w:rPr>
          <w:rFonts w:ascii="Times" w:hAnsi="Times" w:cs="Times New Roman"/>
        </w:rPr>
        <w:t>Resolution 6.01 Spr15 states that the Academic Senate “</w:t>
      </w:r>
      <w:r w:rsidRPr="0086088B">
        <w:rPr>
          <w:rFonts w:ascii="Times" w:hAnsi="Times" w:cs="Lucida Grande"/>
          <w:color w:val="453B35"/>
        </w:rPr>
        <w:t xml:space="preserve">oppose SB 42 (Liu, 2015, as of December 2, 2014) and any further legislation that would seek to create an oversight body for California higher education that is not primarily composed of segmental representation; and…oppose legislation that proposes to expand the former role of CPEC into areas that intrude on decisions properly made by representatives of the California higher education segments themselves.” Additionally, </w:t>
      </w:r>
      <w:r w:rsidRPr="0086088B">
        <w:rPr>
          <w:rFonts w:ascii="Times" w:hAnsi="Times" w:cs="Times New Roman"/>
        </w:rPr>
        <w:t xml:space="preserve">Resolution 1.06 Sp94 states, “that the Academic Senate urge the Executive Committee to take the position that all current and future legislative bills pertaining to CPEC should include legislative language requiring the participation of faculty and the Academic Senate participation in CPEC projects which are authorized by the legislature.” </w:t>
      </w:r>
    </w:p>
    <w:p w14:paraId="1D09D860" w14:textId="77777777" w:rsidR="00DE0B0E" w:rsidRPr="0086088B" w:rsidRDefault="00DE0B0E" w:rsidP="00DE0B0E">
      <w:pPr>
        <w:widowControl w:val="0"/>
        <w:autoSpaceDE w:val="0"/>
        <w:autoSpaceDN w:val="0"/>
        <w:adjustRightInd w:val="0"/>
        <w:ind w:left="720"/>
        <w:rPr>
          <w:rFonts w:ascii="Times" w:hAnsi="Times" w:cs="Times New Roman"/>
        </w:rPr>
      </w:pPr>
    </w:p>
    <w:p w14:paraId="1DBE8A62" w14:textId="2573395A" w:rsidR="00DE0B0E" w:rsidRPr="00135B4D" w:rsidRDefault="00DE0B0E" w:rsidP="00733CD1">
      <w:pPr>
        <w:ind w:left="720"/>
        <w:rPr>
          <w:rFonts w:ascii="Times" w:hAnsi="Times" w:cs="Times New Roman"/>
          <w:color w:val="008000"/>
        </w:rPr>
      </w:pPr>
      <w:r w:rsidRPr="0086088B">
        <w:rPr>
          <w:rFonts w:ascii="Times" w:hAnsi="Times" w:cs="Times New Roman"/>
          <w:b/>
        </w:rPr>
        <w:t>ASCCC Action:</w:t>
      </w:r>
      <w:r w:rsidRPr="0086088B">
        <w:rPr>
          <w:rFonts w:ascii="Times" w:hAnsi="Times" w:cs="Times New Roman"/>
        </w:rPr>
        <w:t xml:space="preserve"> </w:t>
      </w:r>
      <w:r w:rsidR="00135B4D">
        <w:rPr>
          <w:rFonts w:ascii="Times" w:hAnsi="Times" w:cs="Times New Roman"/>
          <w:color w:val="008000"/>
        </w:rPr>
        <w:t>R</w:t>
      </w:r>
      <w:r w:rsidR="00282F55" w:rsidRPr="00135B4D">
        <w:rPr>
          <w:rFonts w:ascii="Times" w:hAnsi="Times" w:cs="Times New Roman"/>
          <w:color w:val="008000"/>
        </w:rPr>
        <w:t xml:space="preserve">esolution </w:t>
      </w:r>
      <w:r w:rsidR="00135B4D">
        <w:rPr>
          <w:rFonts w:ascii="Times" w:hAnsi="Times" w:cs="Times New Roman"/>
          <w:color w:val="008000"/>
        </w:rPr>
        <w:t xml:space="preserve">6.02 </w:t>
      </w:r>
      <w:r w:rsidR="00282F55" w:rsidRPr="00135B4D">
        <w:rPr>
          <w:rFonts w:ascii="Times" w:hAnsi="Times" w:cs="Times New Roman"/>
          <w:color w:val="008000"/>
        </w:rPr>
        <w:t xml:space="preserve">to support if amended </w:t>
      </w:r>
      <w:r w:rsidR="00135B4D">
        <w:rPr>
          <w:rFonts w:ascii="Times" w:hAnsi="Times" w:cs="Times New Roman"/>
          <w:color w:val="008000"/>
        </w:rPr>
        <w:t>was adopted in spring 2016. A position letter was submitted on 04/26/16.</w:t>
      </w:r>
    </w:p>
    <w:p w14:paraId="53B308DC" w14:textId="77777777" w:rsidR="00737C36" w:rsidRPr="0086088B" w:rsidRDefault="00737C36" w:rsidP="00DC315A">
      <w:pPr>
        <w:pStyle w:val="Default"/>
        <w:rPr>
          <w:rFonts w:ascii="Times" w:hAnsi="Times"/>
        </w:rPr>
      </w:pPr>
    </w:p>
    <w:p w14:paraId="545CD779" w14:textId="03977504" w:rsidR="00034EAA" w:rsidRPr="0086088B" w:rsidRDefault="0005510B" w:rsidP="00DC315A">
      <w:pPr>
        <w:pStyle w:val="Default"/>
        <w:rPr>
          <w:rFonts w:ascii="Times" w:hAnsi="Times"/>
          <w:b/>
        </w:rPr>
      </w:pPr>
      <w:r>
        <w:rPr>
          <w:rFonts w:ascii="Times" w:hAnsi="Times"/>
          <w:b/>
        </w:rPr>
        <w:t>*</w:t>
      </w:r>
      <w:r w:rsidR="00034EAA" w:rsidRPr="0086088B">
        <w:rPr>
          <w:rFonts w:ascii="Times" w:hAnsi="Times"/>
          <w:b/>
        </w:rPr>
        <w:t xml:space="preserve">AB 1914 (Bonilla) </w:t>
      </w:r>
      <w:r w:rsidR="00316852" w:rsidRPr="0086088B">
        <w:rPr>
          <w:rFonts w:ascii="Times" w:hAnsi="Times"/>
          <w:b/>
          <w:color w:val="0000FF"/>
        </w:rPr>
        <w:t xml:space="preserve">Academic materials: Textbooks: </w:t>
      </w:r>
      <w:r w:rsidR="00034EAA" w:rsidRPr="0086088B">
        <w:rPr>
          <w:rFonts w:ascii="Times" w:hAnsi="Times"/>
          <w:b/>
        </w:rPr>
        <w:t>Access Codes</w:t>
      </w:r>
    </w:p>
    <w:p w14:paraId="72280D84" w14:textId="746B5A5E" w:rsidR="00FB2A53" w:rsidRPr="004D701A" w:rsidRDefault="00FB2A53" w:rsidP="00DC315A">
      <w:pPr>
        <w:pStyle w:val="Default"/>
        <w:rPr>
          <w:rFonts w:ascii="Times" w:hAnsi="Times" w:cs="Verdana"/>
          <w:color w:val="008000"/>
        </w:rPr>
      </w:pPr>
      <w:r w:rsidRPr="0086088B">
        <w:rPr>
          <w:rFonts w:ascii="Times" w:hAnsi="Times" w:cs="Verdana"/>
          <w:color w:val="262626"/>
        </w:rPr>
        <w:t xml:space="preserve">Prohibits that students be required to purchase an </w:t>
      </w:r>
      <w:r w:rsidR="009F3B5F" w:rsidRPr="0086088B">
        <w:rPr>
          <w:rFonts w:ascii="Times" w:hAnsi="Times" w:cs="Verdana"/>
          <w:color w:val="0000FF"/>
        </w:rPr>
        <w:t xml:space="preserve">academic materials, </w:t>
      </w:r>
      <w:r w:rsidR="009F3B5F" w:rsidRPr="0086088B">
        <w:rPr>
          <w:rFonts w:ascii="Times" w:hAnsi="Times" w:cs="Verdana"/>
          <w:iCs/>
          <w:color w:val="0000FF"/>
        </w:rPr>
        <w:t>including, but not necessarily limited to, textbooks, and access codes</w:t>
      </w:r>
      <w:r w:rsidRPr="0086088B">
        <w:rPr>
          <w:rFonts w:ascii="Times" w:hAnsi="Times" w:cs="Verdana"/>
          <w:color w:val="262626"/>
        </w:rPr>
        <w:t xml:space="preserve"> for purposes of accessing resources that are otherwise available to these studen</w:t>
      </w:r>
      <w:r w:rsidR="009F3B5F" w:rsidRPr="0086088B">
        <w:rPr>
          <w:rFonts w:ascii="Times" w:hAnsi="Times" w:cs="Verdana"/>
          <w:color w:val="262626"/>
        </w:rPr>
        <w:t xml:space="preserve">ts or for performing functions </w:t>
      </w:r>
      <w:r w:rsidRPr="0086088B">
        <w:rPr>
          <w:rFonts w:ascii="Times" w:hAnsi="Times" w:cs="Verdana"/>
          <w:color w:val="262626"/>
        </w:rPr>
        <w:t xml:space="preserve">that can be otherwise accomplished at no cost to these students on their campuses. </w:t>
      </w:r>
      <w:r w:rsidR="009F3B5F" w:rsidRPr="0086088B">
        <w:rPr>
          <w:rFonts w:ascii="Times" w:hAnsi="Times" w:cs="Verdana"/>
          <w:iCs/>
          <w:color w:val="0000FF"/>
        </w:rPr>
        <w:t xml:space="preserve">Requires that the total cost of </w:t>
      </w:r>
      <w:r w:rsidR="009F3B5F" w:rsidRPr="0086088B">
        <w:rPr>
          <w:rFonts w:ascii="Times" w:hAnsi="Times" w:cs="Verdana"/>
          <w:iCs/>
          <w:color w:val="0000FF"/>
        </w:rPr>
        <w:lastRenderedPageBreak/>
        <w:t xml:space="preserve">academic materials from the immediately preceding academic year be provided to faculty as specified. Also included a requirement for a summary of the descriptors the campus bookstore may post next to the academic materials offered for sale and that the campus bookstore shall not post “required material” next to academic materials it offers for sale unless it has received consent from the faculty member who assigned the material or from a staff member of the appropriate department. </w:t>
      </w:r>
      <w:r w:rsidR="003D3EA9" w:rsidRPr="0086088B">
        <w:rPr>
          <w:rFonts w:ascii="Times" w:hAnsi="Times" w:cs="Verdana"/>
          <w:color w:val="262626"/>
        </w:rPr>
        <w:t>Includes that f</w:t>
      </w:r>
      <w:r w:rsidRPr="0086088B">
        <w:rPr>
          <w:rFonts w:ascii="Times" w:hAnsi="Times" w:cs="Verdana"/>
          <w:color w:val="262626"/>
        </w:rPr>
        <w:t>aculty be encouraged to consider free or inexpensive options in selecting academic materials to assign to their students.</w:t>
      </w:r>
      <w:r w:rsidR="00D9135B" w:rsidRPr="0086088B">
        <w:rPr>
          <w:rFonts w:ascii="Times" w:hAnsi="Times" w:cs="Verdana"/>
          <w:color w:val="262626"/>
        </w:rPr>
        <w:t xml:space="preserve"> </w:t>
      </w:r>
      <w:r w:rsidR="00316852" w:rsidRPr="0086088B">
        <w:rPr>
          <w:rFonts w:ascii="Times" w:hAnsi="Times"/>
          <w:color w:val="0000FF"/>
        </w:rPr>
        <w:t>Amended 03/17</w:t>
      </w:r>
      <w:r w:rsidR="00D9135B" w:rsidRPr="0086088B">
        <w:rPr>
          <w:rFonts w:ascii="Times" w:hAnsi="Times"/>
          <w:color w:val="0000FF"/>
        </w:rPr>
        <w:t>/16</w:t>
      </w:r>
      <w:r w:rsidR="004D701A">
        <w:rPr>
          <w:rFonts w:ascii="Times" w:hAnsi="Times"/>
          <w:color w:val="0000FF"/>
        </w:rPr>
        <w:t xml:space="preserve">. </w:t>
      </w:r>
      <w:r w:rsidR="004D701A">
        <w:rPr>
          <w:rFonts w:ascii="Times" w:hAnsi="Times"/>
          <w:color w:val="008000"/>
        </w:rPr>
        <w:t>N</w:t>
      </w:r>
      <w:r w:rsidR="00583804">
        <w:rPr>
          <w:rFonts w:ascii="Times" w:hAnsi="Times"/>
          <w:color w:val="008000"/>
        </w:rPr>
        <w:t>o further amendments as of 05/16</w:t>
      </w:r>
      <w:r w:rsidR="004D701A">
        <w:rPr>
          <w:rFonts w:ascii="Times" w:hAnsi="Times"/>
          <w:color w:val="008000"/>
        </w:rPr>
        <w:t>/16.</w:t>
      </w:r>
    </w:p>
    <w:p w14:paraId="661DA27B" w14:textId="77777777" w:rsidR="003D3EA9" w:rsidRPr="0086088B" w:rsidRDefault="003D3EA9" w:rsidP="00DC315A">
      <w:pPr>
        <w:pStyle w:val="Default"/>
        <w:rPr>
          <w:rFonts w:ascii="Times" w:hAnsi="Times" w:cs="Verdana"/>
          <w:color w:val="262626"/>
        </w:rPr>
      </w:pPr>
    </w:p>
    <w:p w14:paraId="19EF28F8" w14:textId="5DB56A9B" w:rsidR="003D3EA9" w:rsidRDefault="003D3EA9" w:rsidP="004D701A">
      <w:pPr>
        <w:ind w:firstLine="720"/>
        <w:rPr>
          <w:rFonts w:ascii="Times" w:hAnsi="Times" w:cs="Times New Roman"/>
          <w:color w:val="008000"/>
        </w:rPr>
      </w:pPr>
      <w:r w:rsidRPr="0086088B">
        <w:rPr>
          <w:rFonts w:ascii="Times" w:hAnsi="Times" w:cs="Times New Roman"/>
          <w:b/>
        </w:rPr>
        <w:t>Status:</w:t>
      </w:r>
      <w:r w:rsidRPr="0086088B">
        <w:rPr>
          <w:rFonts w:ascii="Times" w:hAnsi="Times" w:cs="Times New Roman"/>
          <w:color w:val="C0504D" w:themeColor="accent2"/>
        </w:rPr>
        <w:t xml:space="preserve"> </w:t>
      </w:r>
      <w:r w:rsidR="004D701A">
        <w:rPr>
          <w:rFonts w:ascii="Times" w:hAnsi="Times" w:cs="Times New Roman"/>
          <w:color w:val="008000"/>
        </w:rPr>
        <w:t>Referred to Appropriation Suspense file 05/04/16</w:t>
      </w:r>
    </w:p>
    <w:p w14:paraId="13C79F4B" w14:textId="77777777" w:rsidR="004D701A" w:rsidRPr="0086088B" w:rsidRDefault="004D701A" w:rsidP="004D701A">
      <w:pPr>
        <w:ind w:firstLine="720"/>
        <w:rPr>
          <w:rFonts w:ascii="Times" w:hAnsi="Times"/>
        </w:rPr>
      </w:pPr>
    </w:p>
    <w:p w14:paraId="42ACBAFC" w14:textId="11EFB1A3" w:rsidR="00034EAA" w:rsidRPr="0086088B" w:rsidRDefault="00D54676" w:rsidP="00DC315A">
      <w:pPr>
        <w:pStyle w:val="Default"/>
        <w:rPr>
          <w:rFonts w:ascii="Times" w:hAnsi="Times"/>
          <w:b/>
        </w:rPr>
      </w:pPr>
      <w:r w:rsidRPr="0086088B">
        <w:rPr>
          <w:rFonts w:ascii="Times" w:hAnsi="Times"/>
          <w:b/>
        </w:rPr>
        <w:t>*</w:t>
      </w:r>
      <w:r w:rsidR="00034EAA" w:rsidRPr="0086088B">
        <w:rPr>
          <w:rFonts w:ascii="Times" w:hAnsi="Times"/>
          <w:b/>
        </w:rPr>
        <w:t>AB 1985 (Williams) Advance placement</w:t>
      </w:r>
    </w:p>
    <w:p w14:paraId="371E0A2C" w14:textId="44FCB36A" w:rsidR="0018623B" w:rsidRPr="00583804" w:rsidRDefault="003D3EA9" w:rsidP="00583804">
      <w:pPr>
        <w:pStyle w:val="Default"/>
        <w:rPr>
          <w:rFonts w:ascii="Times" w:hAnsi="Times" w:cs="Verdana"/>
          <w:color w:val="008000"/>
        </w:rPr>
      </w:pPr>
      <w:r w:rsidRPr="0086088B">
        <w:rPr>
          <w:rFonts w:ascii="Times" w:hAnsi="Times" w:cs="Verdana"/>
          <w:color w:val="262626"/>
        </w:rPr>
        <w:t xml:space="preserve">Requires the California Community Colleges to develop, and each community college district to adopt, a uniform policy to award a </w:t>
      </w:r>
      <w:r w:rsidR="000E3158" w:rsidRPr="0086088B">
        <w:rPr>
          <w:rFonts w:ascii="Times" w:hAnsi="Times" w:cs="Verdana"/>
          <w:color w:val="262626"/>
        </w:rPr>
        <w:t>student</w:t>
      </w:r>
      <w:r w:rsidRPr="0086088B">
        <w:rPr>
          <w:rFonts w:ascii="Times" w:hAnsi="Times" w:cs="Verdana"/>
          <w:color w:val="262626"/>
        </w:rPr>
        <w:t xml:space="preserve"> who passes an Advanced Placement exam with a score of 3 or higher credit for a course within this curriculum with subject matter similar to that of the Advanced Placement exam.</w:t>
      </w:r>
      <w:r w:rsidR="006C2102" w:rsidRPr="0086088B">
        <w:rPr>
          <w:rFonts w:ascii="Times" w:hAnsi="Times" w:cs="Verdana"/>
          <w:color w:val="262626"/>
        </w:rPr>
        <w:t xml:space="preserve"> </w:t>
      </w:r>
      <w:proofErr w:type="gramStart"/>
      <w:r w:rsidR="0018623B">
        <w:rPr>
          <w:rFonts w:ascii="Times" w:hAnsi="Times"/>
          <w:color w:val="008000"/>
        </w:rPr>
        <w:t>Amendmen</w:t>
      </w:r>
      <w:r w:rsidR="004243E0">
        <w:rPr>
          <w:rFonts w:ascii="Times" w:hAnsi="Times"/>
          <w:color w:val="008000"/>
        </w:rPr>
        <w:t>ts include requiring the CO to collaborate</w:t>
      </w:r>
      <w:r w:rsidR="0018623B">
        <w:rPr>
          <w:rFonts w:ascii="Times" w:hAnsi="Times"/>
          <w:color w:val="008000"/>
        </w:rPr>
        <w:t xml:space="preserve"> with ASCCC</w:t>
      </w:r>
      <w:r w:rsidR="004243E0">
        <w:rPr>
          <w:rFonts w:ascii="Times" w:hAnsi="Times"/>
          <w:color w:val="008000"/>
        </w:rPr>
        <w:t xml:space="preserve"> in developing the AP policy and specifies</w:t>
      </w:r>
      <w:proofErr w:type="gramEnd"/>
      <w:r w:rsidR="004243E0">
        <w:rPr>
          <w:rFonts w:ascii="Times" w:hAnsi="Times"/>
          <w:color w:val="008000"/>
        </w:rPr>
        <w:t xml:space="preserve"> CSU GE, IGETC or local GE when awarding course credit. Amended 04/21/16</w:t>
      </w:r>
      <w:r w:rsidR="00583804">
        <w:rPr>
          <w:rFonts w:ascii="Times" w:hAnsi="Times"/>
          <w:color w:val="008000"/>
        </w:rPr>
        <w:t>. No further amendments as of 05/16/16.</w:t>
      </w:r>
    </w:p>
    <w:p w14:paraId="289D936A" w14:textId="77777777" w:rsidR="003D3EA9" w:rsidRPr="0086088B" w:rsidRDefault="003D3EA9" w:rsidP="00DC315A">
      <w:pPr>
        <w:pStyle w:val="Default"/>
        <w:rPr>
          <w:rFonts w:ascii="Times" w:hAnsi="Times"/>
        </w:rPr>
      </w:pPr>
    </w:p>
    <w:p w14:paraId="6BDC6975" w14:textId="3D881AB7" w:rsidR="003D3EA9" w:rsidRDefault="003D3EA9" w:rsidP="003D3EA9">
      <w:pPr>
        <w:ind w:firstLine="720"/>
        <w:rPr>
          <w:rFonts w:ascii="Times" w:hAnsi="Times" w:cs="Times New Roman"/>
          <w:color w:val="008000"/>
        </w:rPr>
      </w:pPr>
      <w:r w:rsidRPr="0086088B">
        <w:rPr>
          <w:rFonts w:ascii="Times" w:hAnsi="Times" w:cs="Times New Roman"/>
          <w:b/>
        </w:rPr>
        <w:t>Status:</w:t>
      </w:r>
      <w:r w:rsidRPr="0086088B">
        <w:rPr>
          <w:rFonts w:ascii="Times" w:hAnsi="Times" w:cs="Times New Roman"/>
          <w:color w:val="C0504D" w:themeColor="accent2"/>
        </w:rPr>
        <w:t xml:space="preserve"> </w:t>
      </w:r>
      <w:r w:rsidR="00895E52" w:rsidRPr="004243E0">
        <w:rPr>
          <w:rFonts w:ascii="Times" w:hAnsi="Times" w:cs="Times New Roman"/>
          <w:color w:val="008000"/>
        </w:rPr>
        <w:t xml:space="preserve">Referred to </w:t>
      </w:r>
      <w:r w:rsidR="004243E0">
        <w:rPr>
          <w:rFonts w:ascii="Times" w:hAnsi="Times" w:cs="Times New Roman"/>
          <w:color w:val="008000"/>
        </w:rPr>
        <w:t>Appropriations and ordered for third reading 05/12</w:t>
      </w:r>
      <w:r w:rsidR="00895E52" w:rsidRPr="004243E0">
        <w:rPr>
          <w:rFonts w:ascii="Times" w:hAnsi="Times" w:cs="Times New Roman"/>
          <w:color w:val="008000"/>
        </w:rPr>
        <w:t>/16</w:t>
      </w:r>
    </w:p>
    <w:p w14:paraId="20428EEC" w14:textId="77777777" w:rsidR="009E722C" w:rsidRDefault="009E722C" w:rsidP="003D3EA9">
      <w:pPr>
        <w:ind w:firstLine="720"/>
        <w:rPr>
          <w:rFonts w:ascii="Times" w:hAnsi="Times" w:cs="Times New Roman"/>
          <w:color w:val="008000"/>
        </w:rPr>
      </w:pPr>
    </w:p>
    <w:p w14:paraId="0A5EAF4E" w14:textId="6490120C" w:rsidR="009E722C" w:rsidRPr="00135B4D" w:rsidRDefault="009E722C" w:rsidP="009E722C">
      <w:pPr>
        <w:ind w:left="720"/>
        <w:rPr>
          <w:rFonts w:ascii="Times" w:hAnsi="Times" w:cs="Times New Roman"/>
          <w:color w:val="008000"/>
        </w:rPr>
      </w:pPr>
      <w:r w:rsidRPr="0086088B">
        <w:rPr>
          <w:rFonts w:ascii="Times" w:hAnsi="Times" w:cs="Times New Roman"/>
          <w:b/>
        </w:rPr>
        <w:t>ASCCC Action:</w:t>
      </w:r>
      <w:r w:rsidRPr="0086088B">
        <w:rPr>
          <w:rFonts w:ascii="Times" w:hAnsi="Times" w:cs="Times New Roman"/>
        </w:rPr>
        <w:t xml:space="preserve"> </w:t>
      </w:r>
      <w:r>
        <w:rPr>
          <w:rFonts w:ascii="Times" w:hAnsi="Times" w:cs="Times New Roman"/>
          <w:color w:val="008000"/>
        </w:rPr>
        <w:t>R</w:t>
      </w:r>
      <w:r w:rsidRPr="00135B4D">
        <w:rPr>
          <w:rFonts w:ascii="Times" w:hAnsi="Times" w:cs="Times New Roman"/>
          <w:color w:val="008000"/>
        </w:rPr>
        <w:t xml:space="preserve">esolution </w:t>
      </w:r>
      <w:r>
        <w:rPr>
          <w:rFonts w:ascii="Times" w:hAnsi="Times" w:cs="Times New Roman"/>
          <w:color w:val="008000"/>
        </w:rPr>
        <w:t xml:space="preserve">18.03 </w:t>
      </w:r>
      <w:r w:rsidRPr="00135B4D">
        <w:rPr>
          <w:rFonts w:ascii="Times" w:hAnsi="Times" w:cs="Times New Roman"/>
          <w:color w:val="008000"/>
        </w:rPr>
        <w:t xml:space="preserve">to </w:t>
      </w:r>
      <w:r>
        <w:rPr>
          <w:rFonts w:ascii="Times" w:hAnsi="Times" w:cs="Times New Roman"/>
          <w:color w:val="008000"/>
        </w:rPr>
        <w:t>oppose was adopted in spring 2016. A position letter was submitted on 04/26/16.</w:t>
      </w:r>
    </w:p>
    <w:p w14:paraId="6CB846FB" w14:textId="77777777" w:rsidR="003D3EA9" w:rsidRPr="0086088B" w:rsidRDefault="003D3EA9" w:rsidP="00DC315A">
      <w:pPr>
        <w:pStyle w:val="Default"/>
        <w:rPr>
          <w:rFonts w:ascii="Times" w:hAnsi="Times"/>
        </w:rPr>
      </w:pPr>
    </w:p>
    <w:p w14:paraId="70979659" w14:textId="4E0D422C" w:rsidR="00034EAA" w:rsidRPr="0086088B" w:rsidRDefault="00034EAA" w:rsidP="00DC315A">
      <w:pPr>
        <w:pStyle w:val="Default"/>
        <w:rPr>
          <w:rFonts w:ascii="Times" w:hAnsi="Times"/>
          <w:b/>
        </w:rPr>
      </w:pPr>
      <w:r w:rsidRPr="0086088B">
        <w:rPr>
          <w:rFonts w:ascii="Times" w:hAnsi="Times"/>
          <w:b/>
        </w:rPr>
        <w:t>AB 2009 (Lopez) Dream Resource Liaisons</w:t>
      </w:r>
    </w:p>
    <w:p w14:paraId="114E4F82" w14:textId="7FDCA0AE" w:rsidR="00264A27" w:rsidRPr="009E722C" w:rsidRDefault="00264A27" w:rsidP="00DC315A">
      <w:pPr>
        <w:pStyle w:val="Default"/>
        <w:rPr>
          <w:rFonts w:ascii="Times" w:hAnsi="Times"/>
          <w:color w:val="008000"/>
        </w:rPr>
      </w:pPr>
      <w:r w:rsidRPr="0086088B">
        <w:rPr>
          <w:rFonts w:ascii="Times" w:hAnsi="Times" w:cs="Verdana"/>
          <w:color w:val="262626"/>
        </w:rPr>
        <w:t>Require the California Community Colleges and the California State University, and would request the University of California to designate a Dream Resource Liaison on each of their respective campuses, as specified, to assist students meeting specified requirements, including undocumented students, by streamlining access to all available financial aid and academic opportunities for those students.</w:t>
      </w:r>
      <w:r w:rsidR="006A1B54" w:rsidRPr="0086088B">
        <w:rPr>
          <w:rFonts w:ascii="Times" w:hAnsi="Times" w:cs="Verdana"/>
          <w:color w:val="262626"/>
        </w:rPr>
        <w:t xml:space="preserve"> Also encourages the establishment of Dream Resource Centers.</w:t>
      </w:r>
      <w:r w:rsidR="006E7895" w:rsidRPr="0086088B">
        <w:rPr>
          <w:rFonts w:ascii="Times" w:hAnsi="Times" w:cs="Verdana"/>
          <w:color w:val="262626"/>
        </w:rPr>
        <w:t xml:space="preserve"> </w:t>
      </w:r>
      <w:r w:rsidR="009E722C">
        <w:rPr>
          <w:rFonts w:ascii="Times" w:hAnsi="Times"/>
          <w:color w:val="008000"/>
        </w:rPr>
        <w:t>No amendments 05</w:t>
      </w:r>
      <w:r w:rsidR="00583804">
        <w:rPr>
          <w:rFonts w:ascii="Times" w:hAnsi="Times"/>
          <w:color w:val="008000"/>
        </w:rPr>
        <w:t>/16</w:t>
      </w:r>
      <w:r w:rsidR="006E7895" w:rsidRPr="009E722C">
        <w:rPr>
          <w:rFonts w:ascii="Times" w:hAnsi="Times"/>
          <w:color w:val="008000"/>
        </w:rPr>
        <w:t>/16</w:t>
      </w:r>
    </w:p>
    <w:p w14:paraId="16C5EDAF" w14:textId="77777777" w:rsidR="00264A27" w:rsidRPr="0086088B" w:rsidRDefault="00264A27" w:rsidP="00DC315A">
      <w:pPr>
        <w:pStyle w:val="Default"/>
        <w:rPr>
          <w:rFonts w:ascii="Times" w:hAnsi="Times"/>
        </w:rPr>
      </w:pPr>
    </w:p>
    <w:p w14:paraId="38A3A39B" w14:textId="76265947" w:rsidR="00264A27" w:rsidRDefault="00264A27" w:rsidP="00264A27">
      <w:pPr>
        <w:ind w:firstLine="720"/>
        <w:rPr>
          <w:rFonts w:ascii="Times" w:hAnsi="Times" w:cs="Times New Roman"/>
          <w:color w:val="0000FF"/>
        </w:rPr>
      </w:pPr>
      <w:r w:rsidRPr="0086088B">
        <w:rPr>
          <w:rFonts w:ascii="Times" w:hAnsi="Times" w:cs="Times New Roman"/>
          <w:b/>
        </w:rPr>
        <w:t xml:space="preserve">Status: </w:t>
      </w:r>
      <w:r w:rsidR="006E7895" w:rsidRPr="009E722C">
        <w:rPr>
          <w:rFonts w:ascii="Times" w:hAnsi="Times" w:cs="Times New Roman"/>
          <w:color w:val="008000"/>
        </w:rPr>
        <w:t xml:space="preserve">Referred to </w:t>
      </w:r>
      <w:r w:rsidR="009E722C">
        <w:rPr>
          <w:rFonts w:ascii="Times" w:hAnsi="Times" w:cs="Times New Roman"/>
          <w:color w:val="008000"/>
        </w:rPr>
        <w:t>Appropriations Suspense file 04/27</w:t>
      </w:r>
      <w:r w:rsidR="006E7895" w:rsidRPr="009E722C">
        <w:rPr>
          <w:rFonts w:ascii="Times" w:hAnsi="Times" w:cs="Times New Roman"/>
          <w:color w:val="008000"/>
        </w:rPr>
        <w:t>/16</w:t>
      </w:r>
    </w:p>
    <w:p w14:paraId="061152BF" w14:textId="77777777" w:rsidR="009E722C" w:rsidRDefault="009E722C" w:rsidP="00264A27">
      <w:pPr>
        <w:ind w:firstLine="720"/>
        <w:rPr>
          <w:rFonts w:ascii="Times" w:hAnsi="Times" w:cs="Times New Roman"/>
          <w:color w:val="0000FF"/>
        </w:rPr>
      </w:pPr>
    </w:p>
    <w:p w14:paraId="61A02195" w14:textId="72CCC037" w:rsidR="009E722C" w:rsidRPr="009E722C" w:rsidRDefault="009E722C" w:rsidP="009E722C">
      <w:pPr>
        <w:ind w:left="720"/>
        <w:rPr>
          <w:rFonts w:ascii="Times" w:hAnsi="Times" w:cs="Times New Roman"/>
          <w:color w:val="008000"/>
        </w:rPr>
      </w:pPr>
      <w:r w:rsidRPr="0086088B">
        <w:rPr>
          <w:rFonts w:ascii="Times" w:hAnsi="Times" w:cs="Times New Roman"/>
          <w:b/>
        </w:rPr>
        <w:t>ASCCC Action:</w:t>
      </w:r>
      <w:r w:rsidRPr="0086088B">
        <w:rPr>
          <w:rFonts w:ascii="Times" w:hAnsi="Times" w:cs="Times New Roman"/>
        </w:rPr>
        <w:t xml:space="preserve"> </w:t>
      </w:r>
      <w:r>
        <w:rPr>
          <w:rFonts w:ascii="Times" w:hAnsi="Times" w:cs="Times New Roman"/>
          <w:color w:val="008000"/>
        </w:rPr>
        <w:t>R</w:t>
      </w:r>
      <w:r w:rsidRPr="00135B4D">
        <w:rPr>
          <w:rFonts w:ascii="Times" w:hAnsi="Times" w:cs="Times New Roman"/>
          <w:color w:val="008000"/>
        </w:rPr>
        <w:t xml:space="preserve">esolution </w:t>
      </w:r>
      <w:r>
        <w:rPr>
          <w:rFonts w:ascii="Times" w:hAnsi="Times" w:cs="Times New Roman"/>
          <w:color w:val="008000"/>
        </w:rPr>
        <w:t xml:space="preserve">6.03 </w:t>
      </w:r>
      <w:r w:rsidRPr="00135B4D">
        <w:rPr>
          <w:rFonts w:ascii="Times" w:hAnsi="Times" w:cs="Times New Roman"/>
          <w:color w:val="008000"/>
        </w:rPr>
        <w:t xml:space="preserve">to support </w:t>
      </w:r>
      <w:r>
        <w:rPr>
          <w:rFonts w:ascii="Times" w:hAnsi="Times" w:cs="Times New Roman"/>
          <w:color w:val="008000"/>
        </w:rPr>
        <w:t>was adopted in spring 2016. A position letter was submitted on 04/28/16.</w:t>
      </w:r>
    </w:p>
    <w:p w14:paraId="6C63097B" w14:textId="77777777" w:rsidR="00264A27" w:rsidRPr="0086088B" w:rsidRDefault="00264A27" w:rsidP="00DC315A">
      <w:pPr>
        <w:pStyle w:val="Default"/>
        <w:rPr>
          <w:rFonts w:ascii="Times" w:hAnsi="Times"/>
        </w:rPr>
      </w:pPr>
    </w:p>
    <w:p w14:paraId="026FCE05" w14:textId="44C69314" w:rsidR="00034EAA" w:rsidRPr="0086088B" w:rsidRDefault="00BB364B" w:rsidP="00DC315A">
      <w:pPr>
        <w:pStyle w:val="Default"/>
        <w:rPr>
          <w:rFonts w:ascii="Times" w:hAnsi="Times"/>
          <w:b/>
        </w:rPr>
      </w:pPr>
      <w:bookmarkStart w:id="0" w:name="_GoBack"/>
      <w:bookmarkEnd w:id="0"/>
      <w:r w:rsidRPr="0086088B">
        <w:rPr>
          <w:rFonts w:ascii="Times" w:hAnsi="Times"/>
          <w:b/>
        </w:rPr>
        <w:t>AB</w:t>
      </w:r>
      <w:r w:rsidR="00034EAA" w:rsidRPr="0086088B">
        <w:rPr>
          <w:rFonts w:ascii="Times" w:hAnsi="Times"/>
          <w:b/>
        </w:rPr>
        <w:t xml:space="preserve"> </w:t>
      </w:r>
      <w:r w:rsidRPr="0086088B">
        <w:rPr>
          <w:rFonts w:ascii="Times" w:hAnsi="Times"/>
          <w:b/>
        </w:rPr>
        <w:t xml:space="preserve">2017 </w:t>
      </w:r>
      <w:r w:rsidR="00034EAA" w:rsidRPr="0086088B">
        <w:rPr>
          <w:rFonts w:ascii="Times" w:hAnsi="Times"/>
          <w:b/>
        </w:rPr>
        <w:t>(McCarty) College Mental Health Services Programs</w:t>
      </w:r>
    </w:p>
    <w:p w14:paraId="0C8D38BE" w14:textId="276CA990" w:rsidR="00034EAA" w:rsidRPr="0086088B" w:rsidRDefault="006A1B54" w:rsidP="005E7B45">
      <w:pPr>
        <w:rPr>
          <w:rFonts w:ascii="Times" w:hAnsi="Times"/>
        </w:rPr>
      </w:pPr>
      <w:r w:rsidRPr="0086088B">
        <w:rPr>
          <w:rFonts w:ascii="Times" w:hAnsi="Times" w:cs="Verdana"/>
          <w:color w:val="262626"/>
        </w:rPr>
        <w:t xml:space="preserve">Establishes the College Mental Health Services Trust Account and would </w:t>
      </w:r>
      <w:r w:rsidR="006E7895" w:rsidRPr="0086088B">
        <w:rPr>
          <w:rFonts w:ascii="Times" w:hAnsi="Times" w:cs="Verdana"/>
          <w:color w:val="0000FF"/>
        </w:rPr>
        <w:t>transfer</w:t>
      </w:r>
      <w:r w:rsidRPr="0086088B">
        <w:rPr>
          <w:rFonts w:ascii="Times" w:hAnsi="Times" w:cs="Verdana"/>
          <w:color w:val="262626"/>
        </w:rPr>
        <w:t xml:space="preserve"> </w:t>
      </w:r>
      <w:r w:rsidR="000E64A9" w:rsidRPr="0086088B">
        <w:rPr>
          <w:rFonts w:ascii="Times" w:hAnsi="Times" w:cs="Verdana"/>
          <w:color w:val="0000FF"/>
        </w:rPr>
        <w:t>$40,000,000</w:t>
      </w:r>
      <w:r w:rsidRPr="0086088B">
        <w:rPr>
          <w:rFonts w:ascii="Times" w:hAnsi="Times" w:cs="Verdana"/>
          <w:color w:val="262626"/>
        </w:rPr>
        <w:t xml:space="preserve"> annually to that account from the Mental Health Services Fund, to be used by the department to create a grant program for public community colleges, colleges, and universities to improve access to mental health services </w:t>
      </w:r>
      <w:r w:rsidR="006E7895" w:rsidRPr="0086088B">
        <w:rPr>
          <w:rFonts w:ascii="Times" w:hAnsi="Times" w:cs="Verdana"/>
          <w:color w:val="0000FF"/>
        </w:rPr>
        <w:t>and early identification or intervention programs</w:t>
      </w:r>
      <w:r w:rsidRPr="0086088B">
        <w:rPr>
          <w:rFonts w:ascii="Times" w:hAnsi="Times" w:cs="Verdana"/>
          <w:color w:val="262626"/>
        </w:rPr>
        <w:t>. Grants awarded up to $5 million per campus, per grant with dollar for dollar match requirement.</w:t>
      </w:r>
      <w:r w:rsidR="006E7895" w:rsidRPr="0086088B">
        <w:rPr>
          <w:rFonts w:ascii="Times" w:hAnsi="Times" w:cs="Verdana"/>
          <w:color w:val="262626"/>
        </w:rPr>
        <w:t xml:space="preserve"> </w:t>
      </w:r>
      <w:r w:rsidR="006E7895" w:rsidRPr="0086088B">
        <w:rPr>
          <w:rFonts w:ascii="Times" w:hAnsi="Times" w:cs="Times New Roman"/>
          <w:color w:val="0000FF"/>
        </w:rPr>
        <w:t>Amendments include justification for the program and guidelines for grant funding</w:t>
      </w:r>
      <w:r w:rsidR="000E64A9" w:rsidRPr="0086088B">
        <w:rPr>
          <w:rFonts w:ascii="Times" w:hAnsi="Times" w:cs="Times New Roman"/>
          <w:color w:val="0000FF"/>
        </w:rPr>
        <w:t xml:space="preserve"> 03/30/16</w:t>
      </w:r>
      <w:r w:rsidR="006E7895" w:rsidRPr="0086088B">
        <w:rPr>
          <w:rFonts w:ascii="Times" w:hAnsi="Times" w:cs="Times New Roman"/>
          <w:color w:val="0000FF"/>
        </w:rPr>
        <w:t>.</w:t>
      </w:r>
      <w:r w:rsidR="003910FB" w:rsidRPr="0086088B">
        <w:rPr>
          <w:rFonts w:ascii="Times" w:hAnsi="Times" w:cs="Times New Roman"/>
          <w:color w:val="0000FF"/>
        </w:rPr>
        <w:t xml:space="preserve"> Amended</w:t>
      </w:r>
      <w:r w:rsidR="000E64A9" w:rsidRPr="0086088B">
        <w:rPr>
          <w:rFonts w:ascii="Times" w:hAnsi="Times" w:cs="Times New Roman"/>
          <w:color w:val="0000FF"/>
        </w:rPr>
        <w:t xml:space="preserve"> to include </w:t>
      </w:r>
      <w:r w:rsidR="000642F5" w:rsidRPr="0086088B">
        <w:rPr>
          <w:rFonts w:ascii="Times" w:hAnsi="Times" w:cs="Times New Roman"/>
          <w:color w:val="0000FF"/>
        </w:rPr>
        <w:t>specified dollar amount 04/07/16</w:t>
      </w:r>
      <w:r w:rsidR="003910FB" w:rsidRPr="0086088B">
        <w:rPr>
          <w:rFonts w:ascii="Times" w:hAnsi="Times" w:cs="Times New Roman"/>
          <w:color w:val="0000FF"/>
        </w:rPr>
        <w:t>.</w:t>
      </w:r>
      <w:r w:rsidR="009E722C">
        <w:rPr>
          <w:rFonts w:ascii="Times" w:hAnsi="Times" w:cs="Times New Roman"/>
          <w:color w:val="0000FF"/>
        </w:rPr>
        <w:t xml:space="preserve"> </w:t>
      </w:r>
      <w:r w:rsidR="009E722C">
        <w:rPr>
          <w:rFonts w:ascii="Times" w:hAnsi="Times"/>
          <w:color w:val="008000"/>
        </w:rPr>
        <w:t>No further amendments 05</w:t>
      </w:r>
      <w:r w:rsidR="00583804">
        <w:rPr>
          <w:rFonts w:ascii="Times" w:hAnsi="Times"/>
          <w:color w:val="008000"/>
        </w:rPr>
        <w:t>/16</w:t>
      </w:r>
      <w:r w:rsidR="009E722C" w:rsidRPr="009E722C">
        <w:rPr>
          <w:rFonts w:ascii="Times" w:hAnsi="Times"/>
          <w:color w:val="008000"/>
        </w:rPr>
        <w:t>/16</w:t>
      </w:r>
    </w:p>
    <w:p w14:paraId="39C18612" w14:textId="77777777" w:rsidR="00034EAA" w:rsidRPr="0086088B" w:rsidRDefault="00034EAA" w:rsidP="005E7B45">
      <w:pPr>
        <w:rPr>
          <w:rFonts w:ascii="Times" w:hAnsi="Times"/>
          <w:b/>
        </w:rPr>
      </w:pPr>
    </w:p>
    <w:p w14:paraId="2D44ACF3" w14:textId="7FAD7250" w:rsidR="006A1B54" w:rsidRDefault="006A1B54" w:rsidP="006A1B54">
      <w:pPr>
        <w:ind w:firstLine="720"/>
        <w:rPr>
          <w:rFonts w:ascii="Times" w:hAnsi="Times" w:cs="Times New Roman"/>
          <w:color w:val="0000FF"/>
        </w:rPr>
      </w:pPr>
      <w:r w:rsidRPr="0086088B">
        <w:rPr>
          <w:rFonts w:ascii="Times" w:hAnsi="Times" w:cs="Times New Roman"/>
          <w:b/>
        </w:rPr>
        <w:lastRenderedPageBreak/>
        <w:t xml:space="preserve">Status: </w:t>
      </w:r>
      <w:r w:rsidR="009E722C">
        <w:rPr>
          <w:rFonts w:ascii="Times" w:hAnsi="Times" w:cs="Times New Roman"/>
          <w:color w:val="008000"/>
        </w:rPr>
        <w:t>Referred to Appropriation</w:t>
      </w:r>
      <w:r w:rsidR="007B0EA7">
        <w:rPr>
          <w:rFonts w:ascii="Times" w:hAnsi="Times" w:cs="Times New Roman"/>
          <w:color w:val="008000"/>
        </w:rPr>
        <w:t>s</w:t>
      </w:r>
      <w:r w:rsidR="009E722C">
        <w:rPr>
          <w:rFonts w:ascii="Times" w:hAnsi="Times" w:cs="Times New Roman"/>
          <w:color w:val="008000"/>
        </w:rPr>
        <w:t xml:space="preserve"> Suspense file 05/04/16</w:t>
      </w:r>
    </w:p>
    <w:p w14:paraId="25C43FEC" w14:textId="77777777" w:rsidR="009E722C" w:rsidRDefault="009E722C" w:rsidP="006A1B54">
      <w:pPr>
        <w:ind w:firstLine="720"/>
        <w:rPr>
          <w:rFonts w:ascii="Times" w:hAnsi="Times" w:cs="Times New Roman"/>
          <w:color w:val="0000FF"/>
        </w:rPr>
      </w:pPr>
    </w:p>
    <w:p w14:paraId="74D51600" w14:textId="16C4FDB9" w:rsidR="009E722C" w:rsidRPr="009E722C" w:rsidRDefault="009E722C" w:rsidP="009E722C">
      <w:pPr>
        <w:ind w:left="720"/>
        <w:rPr>
          <w:rFonts w:ascii="Times" w:hAnsi="Times" w:cs="Times New Roman"/>
          <w:color w:val="008000"/>
        </w:rPr>
      </w:pPr>
      <w:r w:rsidRPr="0086088B">
        <w:rPr>
          <w:rFonts w:ascii="Times" w:hAnsi="Times" w:cs="Times New Roman"/>
          <w:b/>
        </w:rPr>
        <w:t>ASCCC Action:</w:t>
      </w:r>
      <w:r w:rsidRPr="0086088B">
        <w:rPr>
          <w:rFonts w:ascii="Times" w:hAnsi="Times" w:cs="Times New Roman"/>
        </w:rPr>
        <w:t xml:space="preserve"> </w:t>
      </w:r>
      <w:r>
        <w:rPr>
          <w:rFonts w:ascii="Times" w:hAnsi="Times" w:cs="Times New Roman"/>
          <w:color w:val="008000"/>
        </w:rPr>
        <w:t>R</w:t>
      </w:r>
      <w:r w:rsidRPr="00135B4D">
        <w:rPr>
          <w:rFonts w:ascii="Times" w:hAnsi="Times" w:cs="Times New Roman"/>
          <w:color w:val="008000"/>
        </w:rPr>
        <w:t xml:space="preserve">esolution </w:t>
      </w:r>
      <w:r>
        <w:rPr>
          <w:rFonts w:ascii="Times" w:hAnsi="Times" w:cs="Times New Roman"/>
          <w:color w:val="008000"/>
        </w:rPr>
        <w:t xml:space="preserve">6.04 </w:t>
      </w:r>
      <w:r w:rsidRPr="00135B4D">
        <w:rPr>
          <w:rFonts w:ascii="Times" w:hAnsi="Times" w:cs="Times New Roman"/>
          <w:color w:val="008000"/>
        </w:rPr>
        <w:t xml:space="preserve">to support </w:t>
      </w:r>
      <w:r>
        <w:rPr>
          <w:rFonts w:ascii="Times" w:hAnsi="Times" w:cs="Times New Roman"/>
          <w:color w:val="008000"/>
        </w:rPr>
        <w:t>was adopted in spring 2016. A position letter was submitted on 04/26/16.</w:t>
      </w:r>
    </w:p>
    <w:p w14:paraId="3EABBDDE" w14:textId="77777777" w:rsidR="006A1B54" w:rsidRPr="0086088B" w:rsidRDefault="006A1B54" w:rsidP="006A1B54">
      <w:pPr>
        <w:pStyle w:val="Default"/>
        <w:rPr>
          <w:rFonts w:ascii="Times" w:hAnsi="Times"/>
        </w:rPr>
      </w:pPr>
    </w:p>
    <w:p w14:paraId="696CB1BE" w14:textId="45678234" w:rsidR="00BB364B" w:rsidRPr="0086088B" w:rsidRDefault="00BB364B" w:rsidP="005E7B45">
      <w:pPr>
        <w:rPr>
          <w:rFonts w:ascii="Times" w:hAnsi="Times"/>
          <w:b/>
        </w:rPr>
      </w:pPr>
      <w:r w:rsidRPr="0086088B">
        <w:rPr>
          <w:rFonts w:ascii="Times" w:hAnsi="Times"/>
          <w:b/>
        </w:rPr>
        <w:t>AB 2069 (Medina) Student Success Act of 2012</w:t>
      </w:r>
    </w:p>
    <w:p w14:paraId="33D01FE0" w14:textId="7085AC6E" w:rsidR="00BB364B" w:rsidRPr="0086088B" w:rsidRDefault="00BB364B" w:rsidP="005360A9">
      <w:pPr>
        <w:pStyle w:val="Default"/>
        <w:rPr>
          <w:rFonts w:ascii="Times" w:hAnsi="Times"/>
        </w:rPr>
      </w:pPr>
      <w:r w:rsidRPr="0086088B">
        <w:rPr>
          <w:rFonts w:ascii="Times" w:hAnsi="Times" w:cs="Verdana"/>
          <w:color w:val="262626"/>
        </w:rPr>
        <w:t>Requires the metrics for that research to include the percentage of part-time faculty that are required to hold office hours per full-time equivalent students.</w:t>
      </w:r>
      <w:r w:rsidR="005E30D0" w:rsidRPr="0086088B">
        <w:rPr>
          <w:rFonts w:ascii="Times" w:hAnsi="Times" w:cs="Verdana"/>
          <w:color w:val="262626"/>
        </w:rPr>
        <w:t xml:space="preserve"> </w:t>
      </w:r>
      <w:r w:rsidR="00583804">
        <w:rPr>
          <w:rFonts w:ascii="Times" w:hAnsi="Times"/>
          <w:color w:val="008000"/>
        </w:rPr>
        <w:t>No amendments 05/16</w:t>
      </w:r>
      <w:r w:rsidR="005360A9" w:rsidRPr="007B0EA7">
        <w:rPr>
          <w:rFonts w:ascii="Times" w:hAnsi="Times"/>
          <w:color w:val="008000"/>
        </w:rPr>
        <w:t>/16</w:t>
      </w:r>
    </w:p>
    <w:p w14:paraId="09EBBD76" w14:textId="77777777" w:rsidR="00BB364B" w:rsidRPr="0086088B" w:rsidRDefault="00BB364B" w:rsidP="005E7B45">
      <w:pPr>
        <w:rPr>
          <w:rFonts w:ascii="Times" w:hAnsi="Times"/>
          <w:b/>
        </w:rPr>
      </w:pPr>
    </w:p>
    <w:p w14:paraId="52A664B5" w14:textId="137E9FEA" w:rsidR="00D53F73" w:rsidRDefault="00BB364B" w:rsidP="007B0EA7">
      <w:pPr>
        <w:ind w:firstLine="720"/>
        <w:rPr>
          <w:rFonts w:ascii="Times" w:hAnsi="Times" w:cs="Times New Roman"/>
          <w:color w:val="008000"/>
        </w:rPr>
      </w:pPr>
      <w:r w:rsidRPr="0086088B">
        <w:rPr>
          <w:rFonts w:ascii="Times" w:hAnsi="Times" w:cs="Times New Roman"/>
          <w:b/>
        </w:rPr>
        <w:t xml:space="preserve">Status: </w:t>
      </w:r>
      <w:r w:rsidR="007B0EA7" w:rsidRPr="009E722C">
        <w:rPr>
          <w:rFonts w:ascii="Times" w:hAnsi="Times" w:cs="Times New Roman"/>
          <w:color w:val="008000"/>
        </w:rPr>
        <w:t xml:space="preserve">Referred to </w:t>
      </w:r>
      <w:r w:rsidR="007B0EA7">
        <w:rPr>
          <w:rFonts w:ascii="Times" w:hAnsi="Times" w:cs="Times New Roman"/>
          <w:color w:val="008000"/>
        </w:rPr>
        <w:t>Appropriations Suspense file 04/27</w:t>
      </w:r>
      <w:r w:rsidR="007B0EA7" w:rsidRPr="009E722C">
        <w:rPr>
          <w:rFonts w:ascii="Times" w:hAnsi="Times" w:cs="Times New Roman"/>
          <w:color w:val="008000"/>
        </w:rPr>
        <w:t>/16</w:t>
      </w:r>
    </w:p>
    <w:p w14:paraId="7BC99A10" w14:textId="77777777" w:rsidR="007B0EA7" w:rsidRPr="0086088B" w:rsidRDefault="007B0EA7" w:rsidP="007B0EA7">
      <w:pPr>
        <w:ind w:firstLine="720"/>
        <w:rPr>
          <w:rFonts w:ascii="Times" w:hAnsi="Times"/>
          <w:b/>
        </w:rPr>
      </w:pPr>
    </w:p>
    <w:p w14:paraId="44D6701A" w14:textId="77777777" w:rsidR="00D53F73" w:rsidRPr="0086088B" w:rsidRDefault="00D53F73" w:rsidP="00D53F73">
      <w:pPr>
        <w:rPr>
          <w:rFonts w:ascii="Times" w:hAnsi="Times"/>
          <w:b/>
        </w:rPr>
      </w:pPr>
      <w:r w:rsidRPr="0086088B">
        <w:rPr>
          <w:rFonts w:ascii="Times" w:hAnsi="Times"/>
          <w:b/>
        </w:rPr>
        <w:t>AB 2137 (Santiago) UC Student Transfers</w:t>
      </w:r>
    </w:p>
    <w:p w14:paraId="719776ED" w14:textId="5334DBB1" w:rsidR="00D53F73" w:rsidRPr="007B0EA7" w:rsidRDefault="00D53F73" w:rsidP="00D53F73">
      <w:pPr>
        <w:rPr>
          <w:rFonts w:ascii="Times" w:hAnsi="Times"/>
        </w:rPr>
      </w:pPr>
      <w:r w:rsidRPr="0086088B">
        <w:rPr>
          <w:rFonts w:ascii="Times" w:hAnsi="Times" w:cs="Verdana"/>
          <w:color w:val="262626"/>
        </w:rPr>
        <w:t>Requests the regents to submit annual reports on the implementation of the recommendations of the Transfer Action Team convened by the President of the University of California and annual reports on specified topics relating to</w:t>
      </w:r>
      <w:r w:rsidRPr="0086088B">
        <w:rPr>
          <w:rFonts w:ascii="Times" w:hAnsi="Times" w:cs="Verdana"/>
          <w:i/>
          <w:iCs/>
          <w:color w:val="0000FF"/>
        </w:rPr>
        <w:t xml:space="preserve"> </w:t>
      </w:r>
      <w:r w:rsidRPr="0086088B">
        <w:rPr>
          <w:rFonts w:ascii="Times" w:hAnsi="Times" w:cs="Verdana"/>
          <w:iCs/>
        </w:rPr>
        <w:t>community college student transfers to the</w:t>
      </w:r>
      <w:r w:rsidRPr="0086088B">
        <w:rPr>
          <w:rFonts w:ascii="Times" w:hAnsi="Times" w:cs="Verdana"/>
        </w:rPr>
        <w:t xml:space="preserve"> University of</w:t>
      </w:r>
      <w:r w:rsidRPr="0086088B">
        <w:rPr>
          <w:rFonts w:ascii="Times" w:hAnsi="Times" w:cs="Verdana"/>
          <w:strike/>
        </w:rPr>
        <w:t xml:space="preserve"> </w:t>
      </w:r>
      <w:r w:rsidRPr="0086088B">
        <w:rPr>
          <w:rFonts w:ascii="Times" w:hAnsi="Times" w:cs="Verdana"/>
          <w:iCs/>
        </w:rPr>
        <w:t xml:space="preserve">California including </w:t>
      </w:r>
      <w:r w:rsidRPr="0086088B">
        <w:rPr>
          <w:rFonts w:ascii="Times" w:hAnsi="Times" w:cs="Verdana"/>
          <w:iCs/>
          <w:color w:val="0000FF"/>
        </w:rPr>
        <w:t>the number of students with an associate degree for transfer who were granted admission and those that were denied admission to the University of California, along with the average GPA, the number of students who used the transfer pathway framework who were granted admission and those that were denied admission to the UC, along with the average GPA and the years to graduation in both admission cases. Last amended 03/28/16</w:t>
      </w:r>
      <w:r w:rsidR="007B0EA7">
        <w:rPr>
          <w:rFonts w:ascii="Times" w:hAnsi="Times" w:cs="Verdana"/>
          <w:iCs/>
          <w:color w:val="0000FF"/>
        </w:rPr>
        <w:t xml:space="preserve">. </w:t>
      </w:r>
      <w:r w:rsidR="007B0EA7">
        <w:rPr>
          <w:rFonts w:ascii="Times" w:hAnsi="Times"/>
          <w:color w:val="008000"/>
        </w:rPr>
        <w:t>No further amendments 05</w:t>
      </w:r>
      <w:r w:rsidR="00583804">
        <w:rPr>
          <w:rFonts w:ascii="Times" w:hAnsi="Times"/>
          <w:color w:val="008000"/>
        </w:rPr>
        <w:t>/16</w:t>
      </w:r>
      <w:r w:rsidR="007B0EA7" w:rsidRPr="009E722C">
        <w:rPr>
          <w:rFonts w:ascii="Times" w:hAnsi="Times"/>
          <w:color w:val="008000"/>
        </w:rPr>
        <w:t>/16</w:t>
      </w:r>
      <w:r w:rsidR="00583804">
        <w:rPr>
          <w:rFonts w:ascii="Times" w:hAnsi="Times"/>
          <w:color w:val="008000"/>
        </w:rPr>
        <w:t>.</w:t>
      </w:r>
    </w:p>
    <w:p w14:paraId="5ABA4800" w14:textId="77777777" w:rsidR="00D53F73" w:rsidRPr="0086088B" w:rsidRDefault="00D53F73" w:rsidP="00D53F73">
      <w:pPr>
        <w:rPr>
          <w:rFonts w:ascii="Times" w:hAnsi="Times" w:cs="Verdana"/>
          <w:color w:val="0000FF"/>
        </w:rPr>
      </w:pPr>
    </w:p>
    <w:p w14:paraId="3769030A" w14:textId="78FF3E6C" w:rsidR="00D53F73" w:rsidRPr="0086088B" w:rsidRDefault="00D53F73" w:rsidP="00D53F73">
      <w:pPr>
        <w:ind w:firstLine="720"/>
        <w:rPr>
          <w:rFonts w:ascii="Times" w:hAnsi="Times" w:cs="Times New Roman"/>
          <w:color w:val="0000FF"/>
        </w:rPr>
      </w:pPr>
      <w:r w:rsidRPr="0086088B">
        <w:rPr>
          <w:rFonts w:ascii="Times" w:hAnsi="Times" w:cs="Times New Roman"/>
          <w:b/>
        </w:rPr>
        <w:t xml:space="preserve">Status: </w:t>
      </w:r>
      <w:r w:rsidR="007B0EA7">
        <w:rPr>
          <w:rFonts w:ascii="Times" w:hAnsi="Times" w:cs="Times New Roman"/>
          <w:color w:val="008000"/>
        </w:rPr>
        <w:t>Referred to Appropriations Suspense file 05/04/16</w:t>
      </w:r>
    </w:p>
    <w:p w14:paraId="08D8E6A1" w14:textId="77777777" w:rsidR="00702585" w:rsidRPr="0086088B" w:rsidRDefault="00702585" w:rsidP="005E7B45">
      <w:pPr>
        <w:rPr>
          <w:rFonts w:ascii="Times" w:hAnsi="Times"/>
          <w:b/>
        </w:rPr>
      </w:pPr>
    </w:p>
    <w:p w14:paraId="2DD7F824" w14:textId="2EBDE0D8" w:rsidR="00C56AAC" w:rsidRPr="0086088B" w:rsidRDefault="00411686" w:rsidP="005E7B45">
      <w:pPr>
        <w:rPr>
          <w:rFonts w:ascii="Times" w:hAnsi="Times"/>
          <w:b/>
        </w:rPr>
      </w:pPr>
      <w:r w:rsidRPr="0086088B">
        <w:rPr>
          <w:rFonts w:ascii="Times" w:hAnsi="Times"/>
          <w:b/>
        </w:rPr>
        <w:t>AB 2352 (Rodriquez) Baccalaureate Degree Program at Crafton Hills</w:t>
      </w:r>
    </w:p>
    <w:p w14:paraId="79D78812" w14:textId="63B44142" w:rsidR="00411686" w:rsidRPr="00583804" w:rsidRDefault="00411686" w:rsidP="005360A9">
      <w:pPr>
        <w:pStyle w:val="Default"/>
        <w:rPr>
          <w:rFonts w:ascii="Times" w:hAnsi="Times" w:cs="Verdana"/>
          <w:color w:val="008000"/>
        </w:rPr>
      </w:pPr>
      <w:r w:rsidRPr="0086088B">
        <w:rPr>
          <w:rFonts w:ascii="Times" w:hAnsi="Times" w:cs="Verdana"/>
          <w:color w:val="262626"/>
        </w:rPr>
        <w:t>Authorize the establishment of a 16th baccalaureate degree pilot program at Crafton Hills College if the college resolves any deficiencies identified by the Accrediting Commission for Community and Junior Colleges.</w:t>
      </w:r>
      <w:r w:rsidR="001F48B9" w:rsidRPr="0086088B">
        <w:rPr>
          <w:rFonts w:ascii="Times" w:hAnsi="Times" w:cs="Verdana"/>
          <w:color w:val="262626"/>
        </w:rPr>
        <w:t xml:space="preserve"> </w:t>
      </w:r>
      <w:r w:rsidR="005360A9" w:rsidRPr="0086088B">
        <w:rPr>
          <w:rFonts w:ascii="Times" w:hAnsi="Times"/>
          <w:color w:val="0000FF"/>
        </w:rPr>
        <w:t>No amendments 04/05/16</w:t>
      </w:r>
      <w:r w:rsidR="00583804">
        <w:rPr>
          <w:rFonts w:ascii="Times" w:hAnsi="Times"/>
          <w:color w:val="0000FF"/>
        </w:rPr>
        <w:t xml:space="preserve">. </w:t>
      </w:r>
      <w:r w:rsidR="00583804">
        <w:rPr>
          <w:rFonts w:ascii="Times" w:hAnsi="Times"/>
          <w:color w:val="008000"/>
        </w:rPr>
        <w:t>No further amendments as of 05/16/16.</w:t>
      </w:r>
    </w:p>
    <w:p w14:paraId="031EFD0D" w14:textId="77777777" w:rsidR="00411686" w:rsidRPr="0086088B" w:rsidRDefault="00411686" w:rsidP="005E7B45">
      <w:pPr>
        <w:rPr>
          <w:rFonts w:ascii="Times" w:hAnsi="Times"/>
          <w:b/>
        </w:rPr>
      </w:pPr>
    </w:p>
    <w:p w14:paraId="631D7DC5" w14:textId="7077D520" w:rsidR="00411686" w:rsidRPr="0086088B" w:rsidRDefault="00411686" w:rsidP="00411686">
      <w:pPr>
        <w:ind w:firstLine="720"/>
        <w:rPr>
          <w:rFonts w:ascii="Times" w:hAnsi="Times" w:cs="Times New Roman"/>
          <w:color w:val="C0504D" w:themeColor="accent2"/>
        </w:rPr>
      </w:pPr>
      <w:r w:rsidRPr="0086088B">
        <w:rPr>
          <w:rFonts w:ascii="Times" w:hAnsi="Times" w:cs="Times New Roman"/>
          <w:b/>
        </w:rPr>
        <w:t xml:space="preserve">Status: </w:t>
      </w:r>
      <w:r w:rsidR="005E30D0" w:rsidRPr="0086088B">
        <w:rPr>
          <w:rFonts w:ascii="Times" w:hAnsi="Times" w:cs="Times New Roman"/>
          <w:color w:val="0000FF"/>
        </w:rPr>
        <w:t>Referred to Committee on Higher Ed 03/03/16</w:t>
      </w:r>
    </w:p>
    <w:p w14:paraId="6091E8B6" w14:textId="77777777" w:rsidR="00D53F73" w:rsidRPr="0086088B" w:rsidRDefault="00D53F73" w:rsidP="003C4A32">
      <w:pPr>
        <w:pStyle w:val="Default"/>
        <w:rPr>
          <w:rFonts w:ascii="Times" w:hAnsi="Times"/>
          <w:b/>
          <w:color w:val="auto"/>
        </w:rPr>
      </w:pPr>
    </w:p>
    <w:p w14:paraId="132FB168" w14:textId="15386EF9" w:rsidR="00D53F73" w:rsidRPr="0086088B" w:rsidRDefault="00D53F73" w:rsidP="00D53F73">
      <w:pPr>
        <w:rPr>
          <w:rFonts w:ascii="Times" w:hAnsi="Times"/>
          <w:b/>
        </w:rPr>
      </w:pPr>
      <w:r w:rsidRPr="0086088B">
        <w:rPr>
          <w:rFonts w:ascii="Times" w:hAnsi="Times"/>
          <w:b/>
        </w:rPr>
        <w:t>AB 2412 (Chang) Incentive Grant Program for Completion of Industry-recognized Credentials</w:t>
      </w:r>
    </w:p>
    <w:p w14:paraId="27B5AA44" w14:textId="59001975" w:rsidR="00D53F73" w:rsidRPr="007B0EA7" w:rsidRDefault="00D53F73" w:rsidP="00D53F73">
      <w:pPr>
        <w:rPr>
          <w:rFonts w:ascii="Times" w:hAnsi="Times"/>
        </w:rPr>
      </w:pPr>
      <w:r w:rsidRPr="0086088B">
        <w:rPr>
          <w:rFonts w:ascii="Times" w:hAnsi="Times" w:cs="Verdana"/>
          <w:iCs/>
          <w:color w:val="0000FF"/>
        </w:rPr>
        <w:t>Establishes an incentive grant program for the completion of industry-recognized credentials in specified occupational areas by students enrolled at participating campuses of the California Community Colleges. Requires a community college campus that receives an incentive grant award under this bill to use the funds to improve its workforce development and career technical education programs. Lists the criteria to be prioritized in the selection of industry-recognized credentials that would be eligible for funding under the program. Amended 03/17/16</w:t>
      </w:r>
      <w:r w:rsidR="007B0EA7">
        <w:rPr>
          <w:rFonts w:ascii="Times" w:hAnsi="Times" w:cs="Verdana"/>
          <w:iCs/>
          <w:color w:val="0000FF"/>
        </w:rPr>
        <w:t xml:space="preserve">. </w:t>
      </w:r>
      <w:r w:rsidR="007B0EA7">
        <w:rPr>
          <w:rFonts w:ascii="Times" w:hAnsi="Times"/>
          <w:color w:val="008000"/>
        </w:rPr>
        <w:t>No further amendments 05</w:t>
      </w:r>
      <w:r w:rsidR="0005510B">
        <w:rPr>
          <w:rFonts w:ascii="Times" w:hAnsi="Times"/>
          <w:color w:val="008000"/>
        </w:rPr>
        <w:t>/16</w:t>
      </w:r>
      <w:r w:rsidR="007B0EA7" w:rsidRPr="009E722C">
        <w:rPr>
          <w:rFonts w:ascii="Times" w:hAnsi="Times"/>
          <w:color w:val="008000"/>
        </w:rPr>
        <w:t>/16</w:t>
      </w:r>
      <w:r w:rsidR="007B0EA7">
        <w:rPr>
          <w:rFonts w:ascii="Times" w:hAnsi="Times"/>
        </w:rPr>
        <w:t>.</w:t>
      </w:r>
    </w:p>
    <w:p w14:paraId="7F51B11D" w14:textId="77777777" w:rsidR="00D53F73" w:rsidRPr="0086088B" w:rsidRDefault="00D53F73" w:rsidP="00D53F73">
      <w:pPr>
        <w:rPr>
          <w:rFonts w:ascii="Times" w:hAnsi="Times" w:cs="Verdana"/>
          <w:bCs/>
          <w:color w:val="0E0E0E"/>
        </w:rPr>
      </w:pPr>
    </w:p>
    <w:p w14:paraId="7C04B17F" w14:textId="576A7263" w:rsidR="00D53F73" w:rsidRPr="0086088B" w:rsidRDefault="00D53F73" w:rsidP="00D53F73">
      <w:pPr>
        <w:ind w:firstLine="720"/>
        <w:rPr>
          <w:rFonts w:ascii="Times" w:hAnsi="Times" w:cs="Times New Roman"/>
          <w:color w:val="0000FF"/>
        </w:rPr>
      </w:pPr>
      <w:r w:rsidRPr="0086088B">
        <w:rPr>
          <w:rFonts w:ascii="Times" w:hAnsi="Times" w:cs="Times New Roman"/>
          <w:b/>
        </w:rPr>
        <w:t xml:space="preserve">Status: </w:t>
      </w:r>
      <w:r w:rsidR="007B0EA7">
        <w:rPr>
          <w:rFonts w:ascii="Times" w:hAnsi="Times" w:cs="Times New Roman"/>
          <w:color w:val="008000"/>
        </w:rPr>
        <w:t>Referred to Appropriations Suspense file 05/04/16</w:t>
      </w:r>
    </w:p>
    <w:p w14:paraId="1843DED1" w14:textId="77777777" w:rsidR="00613B68" w:rsidRPr="0086088B" w:rsidRDefault="00613B68" w:rsidP="00D53F73">
      <w:pPr>
        <w:ind w:firstLine="720"/>
        <w:rPr>
          <w:rFonts w:ascii="Times" w:hAnsi="Times" w:cs="Times New Roman"/>
          <w:color w:val="0000FF"/>
        </w:rPr>
      </w:pPr>
    </w:p>
    <w:p w14:paraId="7EC7C240" w14:textId="54EE60F0" w:rsidR="00613B68" w:rsidRPr="0086088B" w:rsidRDefault="00613B68" w:rsidP="00613B68">
      <w:pPr>
        <w:ind w:left="720"/>
        <w:rPr>
          <w:rFonts w:ascii="Times" w:hAnsi="Times" w:cs="Times New Roman"/>
        </w:rPr>
      </w:pPr>
      <w:r w:rsidRPr="0086088B">
        <w:rPr>
          <w:rFonts w:ascii="Times" w:hAnsi="Times" w:cs="Times New Roman"/>
          <w:b/>
        </w:rPr>
        <w:lastRenderedPageBreak/>
        <w:t>ASCCC Position:</w:t>
      </w:r>
      <w:r w:rsidRPr="0086088B">
        <w:rPr>
          <w:rFonts w:ascii="Times" w:hAnsi="Times" w:cs="Times New Roman"/>
        </w:rPr>
        <w:t xml:space="preserve"> </w:t>
      </w:r>
      <w:r w:rsidR="005A5267" w:rsidRPr="0086088B">
        <w:rPr>
          <w:rFonts w:ascii="Times" w:hAnsi="Times" w:cs="Times New Roman"/>
        </w:rPr>
        <w:t xml:space="preserve">The ASCCC had a number of </w:t>
      </w:r>
      <w:r w:rsidRPr="0086088B">
        <w:rPr>
          <w:rFonts w:ascii="Times" w:hAnsi="Times" w:cs="Times New Roman"/>
        </w:rPr>
        <w:t xml:space="preserve">resolutions </w:t>
      </w:r>
      <w:r w:rsidR="005A5267" w:rsidRPr="0086088B">
        <w:rPr>
          <w:rFonts w:ascii="Times" w:hAnsi="Times" w:cs="Times New Roman"/>
        </w:rPr>
        <w:t>opposing</w:t>
      </w:r>
      <w:r w:rsidR="00952505" w:rsidRPr="0086088B">
        <w:rPr>
          <w:rFonts w:ascii="Times" w:hAnsi="Times" w:cs="Times New Roman"/>
        </w:rPr>
        <w:t xml:space="preserve"> or guarding against performance base funding including 5.06 F97, 6.02 F97, 5.02 F97, 5.05 F98, 6.05 F10, 5.01 S11, </w:t>
      </w:r>
      <w:proofErr w:type="gramStart"/>
      <w:r w:rsidR="00952505" w:rsidRPr="0086088B">
        <w:rPr>
          <w:rFonts w:ascii="Times" w:hAnsi="Times" w:cs="Times New Roman"/>
        </w:rPr>
        <w:t>5.01</w:t>
      </w:r>
      <w:proofErr w:type="gramEnd"/>
      <w:r w:rsidR="00952505" w:rsidRPr="0086088B">
        <w:rPr>
          <w:rFonts w:ascii="Times" w:hAnsi="Times" w:cs="Times New Roman"/>
        </w:rPr>
        <w:t xml:space="preserve"> F11.</w:t>
      </w:r>
    </w:p>
    <w:p w14:paraId="5D4DD25B" w14:textId="77777777" w:rsidR="005A5267" w:rsidRPr="0086088B" w:rsidRDefault="005A5267" w:rsidP="00613B68">
      <w:pPr>
        <w:ind w:left="720"/>
        <w:rPr>
          <w:rFonts w:ascii="Times" w:hAnsi="Times" w:cs="Times New Roman"/>
        </w:rPr>
      </w:pPr>
    </w:p>
    <w:p w14:paraId="0D8BDE6E" w14:textId="5E2F7144" w:rsidR="005A5267" w:rsidRPr="0086088B" w:rsidRDefault="005A5267" w:rsidP="00952505">
      <w:pPr>
        <w:ind w:firstLine="720"/>
        <w:rPr>
          <w:rFonts w:ascii="Times" w:hAnsi="Times" w:cs="Times New Roman"/>
          <w:color w:val="008000"/>
        </w:rPr>
      </w:pPr>
      <w:r w:rsidRPr="0086088B">
        <w:rPr>
          <w:rFonts w:ascii="Times" w:hAnsi="Times" w:cs="Times New Roman"/>
          <w:b/>
        </w:rPr>
        <w:t>ASCCC Action:</w:t>
      </w:r>
      <w:r w:rsidRPr="0086088B">
        <w:rPr>
          <w:rFonts w:ascii="Times" w:hAnsi="Times" w:cs="Times New Roman"/>
        </w:rPr>
        <w:t xml:space="preserve"> </w:t>
      </w:r>
      <w:r w:rsidRPr="0086088B">
        <w:rPr>
          <w:rFonts w:ascii="Times" w:hAnsi="Times" w:cs="Times New Roman"/>
          <w:color w:val="0000FF"/>
        </w:rPr>
        <w:t xml:space="preserve">“Oppose” letter </w:t>
      </w:r>
      <w:r w:rsidR="0086088B" w:rsidRPr="0086088B">
        <w:rPr>
          <w:rFonts w:ascii="Times" w:hAnsi="Times" w:cs="Times New Roman"/>
          <w:color w:val="0000FF"/>
        </w:rPr>
        <w:t xml:space="preserve">submitted </w:t>
      </w:r>
      <w:r w:rsidRPr="0086088B">
        <w:rPr>
          <w:rFonts w:ascii="Times" w:hAnsi="Times" w:cs="Times New Roman"/>
          <w:color w:val="0000FF"/>
        </w:rPr>
        <w:t>on 4/12/16</w:t>
      </w:r>
    </w:p>
    <w:p w14:paraId="58997BD0" w14:textId="77777777" w:rsidR="00D53F73" w:rsidRPr="0086088B" w:rsidRDefault="00D53F73" w:rsidP="003C4A32">
      <w:pPr>
        <w:pStyle w:val="Default"/>
        <w:rPr>
          <w:rFonts w:ascii="Times" w:hAnsi="Times"/>
          <w:b/>
          <w:color w:val="auto"/>
        </w:rPr>
      </w:pPr>
    </w:p>
    <w:p w14:paraId="39456426" w14:textId="64AD9039" w:rsidR="003C4A32" w:rsidRPr="0086088B" w:rsidRDefault="003C4A32" w:rsidP="003C4A32">
      <w:pPr>
        <w:pStyle w:val="Default"/>
        <w:rPr>
          <w:rFonts w:ascii="Times" w:hAnsi="Times"/>
          <w:b/>
          <w:color w:val="auto"/>
        </w:rPr>
      </w:pPr>
      <w:r w:rsidRPr="0086088B">
        <w:rPr>
          <w:rFonts w:ascii="Times" w:hAnsi="Times"/>
          <w:b/>
          <w:color w:val="auto"/>
        </w:rPr>
        <w:t>AB 2434 (</w:t>
      </w:r>
      <w:proofErr w:type="spellStart"/>
      <w:r w:rsidRPr="0086088B">
        <w:rPr>
          <w:rFonts w:ascii="Times" w:hAnsi="Times"/>
          <w:b/>
          <w:color w:val="auto"/>
        </w:rPr>
        <w:t>Bonta</w:t>
      </w:r>
      <w:proofErr w:type="spellEnd"/>
      <w:r w:rsidRPr="0086088B">
        <w:rPr>
          <w:rFonts w:ascii="Times" w:hAnsi="Times"/>
          <w:b/>
          <w:color w:val="auto"/>
        </w:rPr>
        <w:t xml:space="preserve">) California Higher Education Master Plan </w:t>
      </w:r>
    </w:p>
    <w:p w14:paraId="37F77EF3" w14:textId="43BBD253" w:rsidR="00832647" w:rsidRPr="007B0EA7" w:rsidRDefault="003C4A32" w:rsidP="005E7B45">
      <w:pPr>
        <w:rPr>
          <w:rFonts w:ascii="Times" w:hAnsi="Times"/>
        </w:rPr>
      </w:pPr>
      <w:r w:rsidRPr="0086088B">
        <w:rPr>
          <w:rFonts w:ascii="Times" w:hAnsi="Times" w:cs="Verdana"/>
          <w:iCs/>
          <w:color w:val="0000FF"/>
        </w:rPr>
        <w:t>Establishes a Blue Ribbon Commission on Public Postsecondary Education and requires the commission to publish a report on designated by March 31, 2018. Commission is comprised of 9 public members</w:t>
      </w:r>
      <w:r w:rsidR="00832647" w:rsidRPr="0086088B">
        <w:rPr>
          <w:rFonts w:ascii="Times" w:hAnsi="Times" w:cs="Verdana"/>
          <w:iCs/>
          <w:color w:val="0000FF"/>
        </w:rPr>
        <w:t xml:space="preserve"> who are representative of ethnic, cultural, racial and geographic diversity of the state, and are</w:t>
      </w:r>
      <w:r w:rsidRPr="0086088B">
        <w:rPr>
          <w:rFonts w:ascii="Times" w:hAnsi="Times" w:cs="Verdana"/>
          <w:iCs/>
          <w:color w:val="0000FF"/>
        </w:rPr>
        <w:t xml:space="preserve"> </w:t>
      </w:r>
      <w:r w:rsidR="00832647" w:rsidRPr="0086088B">
        <w:rPr>
          <w:rFonts w:ascii="Times" w:hAnsi="Times" w:cs="Verdana"/>
          <w:iCs/>
          <w:color w:val="0000FF"/>
        </w:rPr>
        <w:t xml:space="preserve">community leaders, business leaders and others knowledgeable about postsecondary education. </w:t>
      </w:r>
      <w:r w:rsidR="00CD00FD" w:rsidRPr="0086088B">
        <w:rPr>
          <w:rFonts w:ascii="Times" w:hAnsi="Times" w:cs="Verdana"/>
          <w:iCs/>
          <w:color w:val="0000FF"/>
        </w:rPr>
        <w:t xml:space="preserve">Excludes individuals and their spouses who employed or retained by private or public higher education institutions. </w:t>
      </w:r>
      <w:r w:rsidR="00832647" w:rsidRPr="0086088B">
        <w:rPr>
          <w:rFonts w:ascii="Times" w:hAnsi="Times" w:cs="Verdana"/>
          <w:iCs/>
          <w:color w:val="0000FF"/>
        </w:rPr>
        <w:t>Higher education segments are in a consultative role. Commission will review reports, conduct public hearings, and issue recommendations on the following: ensuring universal access, identifying enrollment capacity and need, identifying need for additional campuses, ensuring equity, determining amount of increased investment needed to support universal access and participation, and identifying resources required to create an affordable and tuition free education system.</w:t>
      </w:r>
      <w:r w:rsidR="00F77813" w:rsidRPr="0086088B">
        <w:rPr>
          <w:rFonts w:ascii="Times" w:hAnsi="Times" w:cs="Verdana"/>
          <w:iCs/>
          <w:color w:val="0000FF"/>
        </w:rPr>
        <w:t xml:space="preserve"> Amended 03/31/16</w:t>
      </w:r>
      <w:r w:rsidR="007B0EA7">
        <w:rPr>
          <w:rFonts w:ascii="Times" w:hAnsi="Times" w:cs="Verdana"/>
          <w:iCs/>
          <w:color w:val="0000FF"/>
        </w:rPr>
        <w:t xml:space="preserve">. </w:t>
      </w:r>
      <w:r w:rsidR="007B0EA7">
        <w:rPr>
          <w:rFonts w:ascii="Times" w:hAnsi="Times"/>
          <w:color w:val="008000"/>
        </w:rPr>
        <w:t>No further amendments 05</w:t>
      </w:r>
      <w:r w:rsidR="0005510B">
        <w:rPr>
          <w:rFonts w:ascii="Times" w:hAnsi="Times"/>
          <w:color w:val="008000"/>
        </w:rPr>
        <w:t>/16</w:t>
      </w:r>
      <w:r w:rsidR="007B0EA7" w:rsidRPr="009E722C">
        <w:rPr>
          <w:rFonts w:ascii="Times" w:hAnsi="Times"/>
          <w:color w:val="008000"/>
        </w:rPr>
        <w:t>/16</w:t>
      </w:r>
      <w:r w:rsidR="007B0EA7">
        <w:rPr>
          <w:rFonts w:ascii="Times" w:hAnsi="Times"/>
        </w:rPr>
        <w:t>.</w:t>
      </w:r>
    </w:p>
    <w:p w14:paraId="771C35EE" w14:textId="77777777" w:rsidR="00832647" w:rsidRPr="0086088B" w:rsidRDefault="00832647" w:rsidP="005E7B45">
      <w:pPr>
        <w:rPr>
          <w:rFonts w:ascii="Times" w:hAnsi="Times" w:cs="Verdana"/>
          <w:iCs/>
          <w:color w:val="0000FF"/>
        </w:rPr>
      </w:pPr>
    </w:p>
    <w:p w14:paraId="1109A378" w14:textId="5BD230BB" w:rsidR="00832647" w:rsidRPr="0086088B" w:rsidRDefault="00832647" w:rsidP="00693E81">
      <w:pPr>
        <w:ind w:firstLine="720"/>
        <w:rPr>
          <w:rFonts w:ascii="Times" w:hAnsi="Times" w:cs="Times New Roman"/>
          <w:color w:val="0000FF"/>
        </w:rPr>
      </w:pPr>
      <w:r w:rsidRPr="0086088B">
        <w:rPr>
          <w:rFonts w:ascii="Times" w:hAnsi="Times" w:cs="Times New Roman"/>
          <w:b/>
        </w:rPr>
        <w:t xml:space="preserve">Status: </w:t>
      </w:r>
      <w:r w:rsidR="007B0EA7" w:rsidRPr="009E722C">
        <w:rPr>
          <w:rFonts w:ascii="Times" w:hAnsi="Times" w:cs="Times New Roman"/>
          <w:color w:val="008000"/>
        </w:rPr>
        <w:t xml:space="preserve">Referred to </w:t>
      </w:r>
      <w:r w:rsidR="007B0EA7">
        <w:rPr>
          <w:rFonts w:ascii="Times" w:hAnsi="Times" w:cs="Times New Roman"/>
          <w:color w:val="008000"/>
        </w:rPr>
        <w:t>Appropriations Suspense file 04/27</w:t>
      </w:r>
      <w:r w:rsidR="007B0EA7" w:rsidRPr="009E722C">
        <w:rPr>
          <w:rFonts w:ascii="Times" w:hAnsi="Times" w:cs="Times New Roman"/>
          <w:color w:val="008000"/>
        </w:rPr>
        <w:t>/16</w:t>
      </w:r>
    </w:p>
    <w:p w14:paraId="1C642BBE" w14:textId="77777777" w:rsidR="002E1850" w:rsidRPr="0086088B" w:rsidRDefault="002E1850" w:rsidP="00693E81">
      <w:pPr>
        <w:ind w:firstLine="720"/>
        <w:rPr>
          <w:rFonts w:ascii="Times" w:hAnsi="Times" w:cs="Times New Roman"/>
          <w:color w:val="0000FF"/>
        </w:rPr>
      </w:pPr>
    </w:p>
    <w:p w14:paraId="1A63E79E" w14:textId="77777777" w:rsidR="00952505" w:rsidRPr="0086088B" w:rsidRDefault="00952505" w:rsidP="00952505">
      <w:pPr>
        <w:widowControl w:val="0"/>
        <w:autoSpaceDE w:val="0"/>
        <w:autoSpaceDN w:val="0"/>
        <w:adjustRightInd w:val="0"/>
        <w:ind w:left="720"/>
        <w:rPr>
          <w:rFonts w:ascii="Times" w:hAnsi="Times" w:cs="Times New Roman"/>
        </w:rPr>
      </w:pPr>
      <w:r w:rsidRPr="0086088B">
        <w:rPr>
          <w:rFonts w:ascii="Times" w:hAnsi="Times" w:cs="Times New Roman"/>
          <w:b/>
        </w:rPr>
        <w:t xml:space="preserve">ASCCC Position/Resolutions: </w:t>
      </w:r>
      <w:r w:rsidRPr="0086088B">
        <w:rPr>
          <w:rFonts w:ascii="Times" w:hAnsi="Times" w:cs="Times New Roman"/>
        </w:rPr>
        <w:t>Resolution 6.01 Spr15 states that the Academic Senate “</w:t>
      </w:r>
      <w:r w:rsidRPr="0086088B">
        <w:rPr>
          <w:rFonts w:ascii="Times" w:hAnsi="Times" w:cs="Lucida Grande"/>
          <w:color w:val="453B35"/>
        </w:rPr>
        <w:t xml:space="preserve">oppose SB 42 (Liu, 2015, as of December 2, 2014) and any further legislation that would seek to create an oversight body for California higher education that is not primarily composed of segmental representation; and…oppose legislation that proposes to expand the former role of CPEC into areas that intrude on decisions properly made by representatives of the California higher education segments themselves.” Additionally, </w:t>
      </w:r>
      <w:r w:rsidRPr="0086088B">
        <w:rPr>
          <w:rFonts w:ascii="Times" w:hAnsi="Times" w:cs="Times New Roman"/>
        </w:rPr>
        <w:t xml:space="preserve">Resolution 1.06 Sp94 states, “that the Academic Senate urge the Executive Committee to take the position that all current and future legislative bills pertaining to CPEC should include legislative language requiring the participation of faculty and the Academic Senate participation in CPEC projects which are authorized by the legislature.” </w:t>
      </w:r>
    </w:p>
    <w:p w14:paraId="05B95F6F" w14:textId="77777777" w:rsidR="00952505" w:rsidRPr="0086088B" w:rsidRDefault="00952505" w:rsidP="00952505">
      <w:pPr>
        <w:widowControl w:val="0"/>
        <w:autoSpaceDE w:val="0"/>
        <w:autoSpaceDN w:val="0"/>
        <w:adjustRightInd w:val="0"/>
        <w:ind w:left="720"/>
        <w:rPr>
          <w:rFonts w:ascii="Times" w:hAnsi="Times" w:cs="Times New Roman"/>
        </w:rPr>
      </w:pPr>
    </w:p>
    <w:p w14:paraId="338EE04B" w14:textId="1C807BE6" w:rsidR="00952505" w:rsidRPr="0086088B" w:rsidRDefault="00952505" w:rsidP="00952505">
      <w:pPr>
        <w:ind w:firstLine="720"/>
        <w:rPr>
          <w:rFonts w:ascii="Times" w:hAnsi="Times" w:cs="Times New Roman"/>
          <w:color w:val="008000"/>
        </w:rPr>
      </w:pPr>
      <w:r w:rsidRPr="0086088B">
        <w:rPr>
          <w:rFonts w:ascii="Times" w:hAnsi="Times" w:cs="Times New Roman"/>
          <w:b/>
        </w:rPr>
        <w:t>ASCCC Action:</w:t>
      </w:r>
      <w:r w:rsidRPr="0086088B">
        <w:rPr>
          <w:rFonts w:ascii="Times" w:hAnsi="Times" w:cs="Times New Roman"/>
        </w:rPr>
        <w:t xml:space="preserve"> </w:t>
      </w:r>
      <w:r w:rsidRPr="0086088B">
        <w:rPr>
          <w:rFonts w:ascii="Times" w:hAnsi="Times" w:cs="Times New Roman"/>
          <w:color w:val="0000FF"/>
        </w:rPr>
        <w:t>“Oppose, unless amended” letter drafted on 4/12/16</w:t>
      </w:r>
    </w:p>
    <w:p w14:paraId="2F71BBFB" w14:textId="081DF3E2" w:rsidR="003C4A32" w:rsidRPr="0086088B" w:rsidRDefault="003C4A32" w:rsidP="005E7B45">
      <w:pPr>
        <w:rPr>
          <w:rFonts w:ascii="Times" w:hAnsi="Times" w:cs="Verdana"/>
          <w:iCs/>
          <w:color w:val="0000FF"/>
        </w:rPr>
      </w:pPr>
    </w:p>
    <w:p w14:paraId="469126B3" w14:textId="77777777" w:rsidR="00D9487B" w:rsidRPr="0086088B" w:rsidRDefault="00D9487B" w:rsidP="00D9487B">
      <w:pPr>
        <w:pStyle w:val="Default"/>
        <w:rPr>
          <w:rFonts w:ascii="Times" w:hAnsi="Times"/>
          <w:b/>
        </w:rPr>
      </w:pPr>
      <w:r w:rsidRPr="0086088B">
        <w:rPr>
          <w:rFonts w:ascii="Times" w:hAnsi="Times"/>
          <w:b/>
          <w:color w:val="auto"/>
        </w:rPr>
        <w:t>AB 2681 (O’Donnell)</w:t>
      </w:r>
      <w:r w:rsidRPr="0086088B">
        <w:rPr>
          <w:rFonts w:ascii="Times" w:hAnsi="Times"/>
          <w:b/>
        </w:rPr>
        <w:t xml:space="preserve"> California College Promise Grant Program</w:t>
      </w:r>
    </w:p>
    <w:p w14:paraId="49868D86" w14:textId="3CA91B5F" w:rsidR="00D9487B" w:rsidRPr="0005510B" w:rsidRDefault="00D9487B" w:rsidP="0005510B">
      <w:pPr>
        <w:pStyle w:val="Default"/>
        <w:rPr>
          <w:rFonts w:ascii="Times" w:hAnsi="Times" w:cs="Verdana"/>
          <w:color w:val="008000"/>
        </w:rPr>
      </w:pPr>
      <w:r w:rsidRPr="0086088B">
        <w:rPr>
          <w:rFonts w:ascii="Times" w:hAnsi="Times" w:cs="Verdana"/>
          <w:iCs/>
          <w:color w:val="0000FF"/>
        </w:rPr>
        <w:t>Establishes the California College Promise Grant Program, until January 1, 2022, to be administered by the Superintendent of Public Instruction and the Chancellor of the California Community Colleges, to provide planning grants to eligible school districts and community college districts to establish CCAP partnerships. Authorizes the Superintendent and the chancellor to establish the grant application process and the criteria for determining the amount of each grant. Maximum grant amount under this program $25,000. Last amended 03/18/16</w:t>
      </w:r>
      <w:r w:rsidR="0079285E">
        <w:rPr>
          <w:rFonts w:ascii="Times" w:hAnsi="Times" w:cs="Verdana"/>
          <w:iCs/>
          <w:color w:val="0000FF"/>
        </w:rPr>
        <w:t xml:space="preserve">.  </w:t>
      </w:r>
      <w:r w:rsidR="0079285E">
        <w:rPr>
          <w:rFonts w:ascii="Times" w:hAnsi="Times" w:cs="Verdana"/>
          <w:iCs/>
          <w:color w:val="008000"/>
        </w:rPr>
        <w:t>Amendments include phrase “subject to an appropriation in the annual budget act.” Amended 04/14/16.</w:t>
      </w:r>
      <w:r w:rsidR="0005510B">
        <w:rPr>
          <w:rFonts w:ascii="Times" w:hAnsi="Times" w:cs="Verdana"/>
          <w:iCs/>
          <w:color w:val="008000"/>
        </w:rPr>
        <w:t xml:space="preserve"> </w:t>
      </w:r>
      <w:r w:rsidR="0005510B">
        <w:rPr>
          <w:rFonts w:ascii="Times" w:hAnsi="Times"/>
          <w:color w:val="008000"/>
        </w:rPr>
        <w:t>No further amendments as of 05/16/16.</w:t>
      </w:r>
    </w:p>
    <w:p w14:paraId="49F0281E" w14:textId="77777777" w:rsidR="00D9487B" w:rsidRPr="0086088B" w:rsidRDefault="00D9487B" w:rsidP="00D9487B">
      <w:pPr>
        <w:rPr>
          <w:rFonts w:ascii="Times" w:hAnsi="Times"/>
          <w:b/>
        </w:rPr>
      </w:pPr>
    </w:p>
    <w:p w14:paraId="69FA68BE" w14:textId="32D6F62F" w:rsidR="00D9487B" w:rsidRDefault="00D9487B" w:rsidP="0079285E">
      <w:pPr>
        <w:ind w:firstLine="720"/>
        <w:rPr>
          <w:rFonts w:ascii="Times" w:hAnsi="Times" w:cs="Times New Roman"/>
          <w:color w:val="008000"/>
        </w:rPr>
      </w:pPr>
      <w:r w:rsidRPr="0086088B">
        <w:rPr>
          <w:rFonts w:ascii="Times" w:hAnsi="Times" w:cs="Times New Roman"/>
          <w:b/>
        </w:rPr>
        <w:t xml:space="preserve">Status: </w:t>
      </w:r>
      <w:r w:rsidR="0079285E" w:rsidRPr="009E722C">
        <w:rPr>
          <w:rFonts w:ascii="Times" w:hAnsi="Times" w:cs="Times New Roman"/>
          <w:color w:val="008000"/>
        </w:rPr>
        <w:t xml:space="preserve">Referred to </w:t>
      </w:r>
      <w:r w:rsidR="0079285E">
        <w:rPr>
          <w:rFonts w:ascii="Times" w:hAnsi="Times" w:cs="Times New Roman"/>
          <w:color w:val="008000"/>
        </w:rPr>
        <w:t>Appropriations Suspense file 05/11</w:t>
      </w:r>
      <w:r w:rsidR="0079285E" w:rsidRPr="009E722C">
        <w:rPr>
          <w:rFonts w:ascii="Times" w:hAnsi="Times" w:cs="Times New Roman"/>
          <w:color w:val="008000"/>
        </w:rPr>
        <w:t>/16</w:t>
      </w:r>
    </w:p>
    <w:p w14:paraId="713BC26D" w14:textId="77777777" w:rsidR="0079285E" w:rsidRPr="0086088B" w:rsidRDefault="0079285E" w:rsidP="0079285E">
      <w:pPr>
        <w:ind w:firstLine="720"/>
        <w:rPr>
          <w:rFonts w:ascii="Times" w:hAnsi="Times"/>
          <w:b/>
        </w:rPr>
      </w:pPr>
    </w:p>
    <w:p w14:paraId="75CB65CC" w14:textId="68CD872B" w:rsidR="005E7B45" w:rsidRPr="0086088B" w:rsidRDefault="00034EAA" w:rsidP="00075B0A">
      <w:pPr>
        <w:pStyle w:val="Default"/>
        <w:jc w:val="center"/>
        <w:rPr>
          <w:rFonts w:ascii="Times" w:hAnsi="Times"/>
          <w:b/>
          <w:bCs/>
          <w:i/>
        </w:rPr>
      </w:pPr>
      <w:r w:rsidRPr="0086088B">
        <w:rPr>
          <w:rFonts w:ascii="Times" w:hAnsi="Times"/>
          <w:b/>
          <w:bCs/>
          <w:i/>
        </w:rPr>
        <w:t>Senate Bills</w:t>
      </w:r>
    </w:p>
    <w:p w14:paraId="7CC27833" w14:textId="77777777" w:rsidR="00D54676" w:rsidRPr="0086088B" w:rsidRDefault="00D54676" w:rsidP="00075B0A">
      <w:pPr>
        <w:pStyle w:val="Default"/>
        <w:jc w:val="center"/>
        <w:rPr>
          <w:rFonts w:ascii="Times" w:hAnsi="Times"/>
          <w:b/>
          <w:bCs/>
          <w:i/>
        </w:rPr>
      </w:pPr>
    </w:p>
    <w:p w14:paraId="57642A73" w14:textId="794B7934" w:rsidR="00034EAA" w:rsidRPr="0086088B" w:rsidRDefault="00034EAA" w:rsidP="00075B0A">
      <w:pPr>
        <w:rPr>
          <w:rFonts w:ascii="Times" w:hAnsi="Times"/>
          <w:b/>
        </w:rPr>
      </w:pPr>
      <w:r w:rsidRPr="0086088B">
        <w:rPr>
          <w:rFonts w:ascii="Times" w:hAnsi="Times"/>
          <w:b/>
        </w:rPr>
        <w:t>SB 66 (</w:t>
      </w:r>
      <w:proofErr w:type="spellStart"/>
      <w:r w:rsidRPr="0086088B">
        <w:rPr>
          <w:rFonts w:ascii="Times" w:hAnsi="Times"/>
          <w:b/>
        </w:rPr>
        <w:t>Leyva</w:t>
      </w:r>
      <w:proofErr w:type="spellEnd"/>
      <w:r w:rsidRPr="0086088B">
        <w:rPr>
          <w:rFonts w:ascii="Times" w:hAnsi="Times"/>
          <w:b/>
        </w:rPr>
        <w:t>) CTE Pathways Program 2 year</w:t>
      </w:r>
    </w:p>
    <w:p w14:paraId="519F1E6E" w14:textId="023A5BD0" w:rsidR="001C74F5" w:rsidRPr="0086088B" w:rsidRDefault="00C13F76" w:rsidP="001C74F5">
      <w:pPr>
        <w:rPr>
          <w:rFonts w:ascii="Times" w:hAnsi="Times" w:cs="Verdana"/>
          <w:color w:val="262626"/>
        </w:rPr>
      </w:pPr>
      <w:r w:rsidRPr="0086088B">
        <w:rPr>
          <w:rFonts w:ascii="Times" w:hAnsi="Times" w:cs="Verdana"/>
        </w:rPr>
        <w:t xml:space="preserve">Requires the Department of Consumer Affairs to make </w:t>
      </w:r>
      <w:r w:rsidRPr="0086088B">
        <w:rPr>
          <w:rFonts w:ascii="Times" w:hAnsi="Times" w:cs="Verdana"/>
          <w:iCs/>
        </w:rPr>
        <w:t>available, only to the extent specified,</w:t>
      </w:r>
      <w:r w:rsidRPr="0086088B">
        <w:rPr>
          <w:rFonts w:ascii="Times" w:hAnsi="Times" w:cs="Verdana"/>
        </w:rPr>
        <w:t xml:space="preserve"> to the Office of the Chancellor of the California Community</w:t>
      </w:r>
      <w:r w:rsidRPr="0086088B">
        <w:rPr>
          <w:rFonts w:ascii="Times" w:hAnsi="Times" w:cs="Verdana"/>
          <w:iCs/>
        </w:rPr>
        <w:t xml:space="preserve"> Colleges,</w:t>
      </w:r>
      <w:r w:rsidRPr="0086088B">
        <w:rPr>
          <w:rFonts w:ascii="Times" w:hAnsi="Times" w:cs="Verdana"/>
        </w:rPr>
        <w:t xml:space="preserve"> any licensure information that the department has in electronic format for its boards, bureaus, commissions, or programs </w:t>
      </w:r>
      <w:r w:rsidRPr="0086088B">
        <w:rPr>
          <w:rFonts w:ascii="Times" w:hAnsi="Times" w:cs="Verdana"/>
          <w:iCs/>
        </w:rPr>
        <w:t>for the sole purpose of enabling</w:t>
      </w:r>
      <w:r w:rsidRPr="0086088B">
        <w:rPr>
          <w:rFonts w:ascii="Times" w:hAnsi="Times" w:cs="Verdana"/>
        </w:rPr>
        <w:t xml:space="preserve"> the office of the chancellor to measure employment outcomes of students who participate in career technical education programs offered by the California Community Colleges and recommend how these programs may be improved. Also, urge the chancellor to align these measures with the performance accountability measures of the federal Workforce Innovation and Opportunity Act.</w:t>
      </w:r>
      <w:r w:rsidR="005D6E36" w:rsidRPr="0086088B">
        <w:rPr>
          <w:rFonts w:ascii="Times" w:hAnsi="Times" w:cs="Verdana"/>
        </w:rPr>
        <w:t xml:space="preserve"> </w:t>
      </w:r>
      <w:r w:rsidR="005D6E36" w:rsidRPr="0086088B">
        <w:rPr>
          <w:rFonts w:ascii="Times" w:hAnsi="Times"/>
          <w:color w:val="C0504D" w:themeColor="accent2"/>
        </w:rPr>
        <w:t>Last amended 01/14/16 Amendments include restrictions and guidelines for information dissemination.</w:t>
      </w:r>
      <w:r w:rsidR="001C74F5" w:rsidRPr="0086088B">
        <w:rPr>
          <w:rFonts w:ascii="Times" w:hAnsi="Times"/>
          <w:color w:val="C0504D" w:themeColor="accent2"/>
        </w:rPr>
        <w:t xml:space="preserve"> </w:t>
      </w:r>
      <w:r w:rsidR="005360A9" w:rsidRPr="00631BB3">
        <w:rPr>
          <w:rFonts w:ascii="Times" w:hAnsi="Times"/>
          <w:color w:val="008000"/>
        </w:rPr>
        <w:t>N</w:t>
      </w:r>
      <w:r w:rsidR="00631BB3">
        <w:rPr>
          <w:rFonts w:ascii="Times" w:hAnsi="Times"/>
          <w:color w:val="008000"/>
        </w:rPr>
        <w:t>o further amendments as of 05</w:t>
      </w:r>
      <w:r w:rsidR="0005510B">
        <w:rPr>
          <w:rFonts w:ascii="Times" w:hAnsi="Times"/>
          <w:color w:val="008000"/>
        </w:rPr>
        <w:t>/16</w:t>
      </w:r>
      <w:r w:rsidR="001C74F5" w:rsidRPr="00631BB3">
        <w:rPr>
          <w:rFonts w:ascii="Times" w:hAnsi="Times"/>
          <w:color w:val="008000"/>
        </w:rPr>
        <w:t>/16</w:t>
      </w:r>
      <w:r w:rsidR="0005510B">
        <w:rPr>
          <w:rFonts w:ascii="Times" w:hAnsi="Times"/>
          <w:color w:val="008000"/>
        </w:rPr>
        <w:t>.</w:t>
      </w:r>
    </w:p>
    <w:p w14:paraId="18D86791" w14:textId="77777777" w:rsidR="00075B0A" w:rsidRPr="0086088B" w:rsidRDefault="00075B0A" w:rsidP="00075B0A">
      <w:pPr>
        <w:rPr>
          <w:rFonts w:ascii="Times" w:hAnsi="Times"/>
        </w:rPr>
      </w:pPr>
    </w:p>
    <w:p w14:paraId="3ED2CC43" w14:textId="61797C76" w:rsidR="00445415" w:rsidRPr="0086088B" w:rsidRDefault="00445415" w:rsidP="00445415">
      <w:pPr>
        <w:ind w:firstLine="720"/>
        <w:rPr>
          <w:rFonts w:ascii="Times" w:hAnsi="Times" w:cs="Times New Roman"/>
          <w:color w:val="C0504D" w:themeColor="accent2"/>
        </w:rPr>
      </w:pPr>
      <w:r w:rsidRPr="0086088B">
        <w:rPr>
          <w:rFonts w:ascii="Times" w:hAnsi="Times" w:cs="Times New Roman"/>
          <w:b/>
        </w:rPr>
        <w:t xml:space="preserve">Status: </w:t>
      </w:r>
      <w:r w:rsidR="00E26356">
        <w:rPr>
          <w:rFonts w:ascii="Times" w:hAnsi="Times" w:cs="Times New Roman"/>
          <w:color w:val="008000"/>
        </w:rPr>
        <w:t>Referred to Coms on Business &amp; Professions and Higher Ed 04/28/16</w:t>
      </w:r>
    </w:p>
    <w:p w14:paraId="37F2FEAE" w14:textId="77777777" w:rsidR="00445415" w:rsidRPr="0086088B" w:rsidRDefault="00445415" w:rsidP="00445415">
      <w:pPr>
        <w:pStyle w:val="Default"/>
        <w:rPr>
          <w:rFonts w:ascii="Times" w:hAnsi="Times"/>
        </w:rPr>
      </w:pPr>
    </w:p>
    <w:p w14:paraId="2E7F577C" w14:textId="5F75BAB2" w:rsidR="00034EAA" w:rsidRPr="0086088B" w:rsidRDefault="00034EAA" w:rsidP="00075B0A">
      <w:pPr>
        <w:rPr>
          <w:rFonts w:ascii="Times" w:hAnsi="Times"/>
          <w:b/>
        </w:rPr>
      </w:pPr>
      <w:r w:rsidRPr="0086088B">
        <w:rPr>
          <w:rFonts w:ascii="Times" w:hAnsi="Times"/>
          <w:b/>
        </w:rPr>
        <w:t>SB 906 (</w:t>
      </w:r>
      <w:proofErr w:type="spellStart"/>
      <w:r w:rsidRPr="0086088B">
        <w:rPr>
          <w:rFonts w:ascii="Times" w:hAnsi="Times"/>
          <w:b/>
        </w:rPr>
        <w:t>Beall</w:t>
      </w:r>
      <w:proofErr w:type="spellEnd"/>
      <w:r w:rsidRPr="0086088B">
        <w:rPr>
          <w:rFonts w:ascii="Times" w:hAnsi="Times"/>
          <w:b/>
        </w:rPr>
        <w:t xml:space="preserve">) Priority Enrollment (CO Sponsor) </w:t>
      </w:r>
    </w:p>
    <w:p w14:paraId="7236E40B" w14:textId="38327AA2" w:rsidR="00445415" w:rsidRDefault="00445415" w:rsidP="00075B0A">
      <w:pPr>
        <w:rPr>
          <w:rFonts w:ascii="Times" w:hAnsi="Times"/>
          <w:color w:val="008000"/>
        </w:rPr>
      </w:pPr>
      <w:r w:rsidRPr="0086088B">
        <w:rPr>
          <w:rFonts w:ascii="Times" w:hAnsi="Times"/>
        </w:rPr>
        <w:t>Removes the sunset date for priority enrollment for foster youth, EOPS, and DSPS students.</w:t>
      </w:r>
      <w:r w:rsidR="005D6E36" w:rsidRPr="0086088B">
        <w:rPr>
          <w:rFonts w:ascii="Times" w:hAnsi="Times"/>
        </w:rPr>
        <w:t xml:space="preserve"> </w:t>
      </w:r>
      <w:r w:rsidR="0035608D" w:rsidRPr="00631BB3">
        <w:rPr>
          <w:rFonts w:ascii="Times" w:hAnsi="Times"/>
          <w:color w:val="008000"/>
        </w:rPr>
        <w:t>N</w:t>
      </w:r>
      <w:r w:rsidR="0035608D">
        <w:rPr>
          <w:rFonts w:ascii="Times" w:hAnsi="Times"/>
          <w:color w:val="008000"/>
        </w:rPr>
        <w:t>o amendments as of 05</w:t>
      </w:r>
      <w:r w:rsidR="0005510B">
        <w:rPr>
          <w:rFonts w:ascii="Times" w:hAnsi="Times"/>
          <w:color w:val="008000"/>
        </w:rPr>
        <w:t>/16</w:t>
      </w:r>
      <w:r w:rsidR="0035608D" w:rsidRPr="00631BB3">
        <w:rPr>
          <w:rFonts w:ascii="Times" w:hAnsi="Times"/>
          <w:color w:val="008000"/>
        </w:rPr>
        <w:t>/16</w:t>
      </w:r>
      <w:r w:rsidR="0035608D">
        <w:rPr>
          <w:rFonts w:ascii="Times" w:hAnsi="Times"/>
          <w:color w:val="008000"/>
        </w:rPr>
        <w:t>.</w:t>
      </w:r>
    </w:p>
    <w:p w14:paraId="4565C2B6" w14:textId="77777777" w:rsidR="0035608D" w:rsidRPr="0086088B" w:rsidRDefault="0035608D" w:rsidP="00075B0A">
      <w:pPr>
        <w:rPr>
          <w:rFonts w:ascii="Times" w:hAnsi="Times"/>
        </w:rPr>
      </w:pPr>
    </w:p>
    <w:p w14:paraId="366F13F8" w14:textId="79FBA653" w:rsidR="00445415" w:rsidRPr="0086088B" w:rsidRDefault="00445415" w:rsidP="0035608D">
      <w:pPr>
        <w:ind w:firstLine="720"/>
        <w:rPr>
          <w:rFonts w:ascii="Times" w:hAnsi="Times" w:cs="Times New Roman"/>
          <w:color w:val="C0504D" w:themeColor="accent2"/>
        </w:rPr>
      </w:pPr>
      <w:r w:rsidRPr="0086088B">
        <w:rPr>
          <w:rFonts w:ascii="Times" w:hAnsi="Times" w:cs="Times New Roman"/>
          <w:b/>
        </w:rPr>
        <w:t xml:space="preserve">Status: </w:t>
      </w:r>
      <w:r w:rsidR="0035608D">
        <w:rPr>
          <w:rFonts w:ascii="Times" w:hAnsi="Times" w:cs="Times New Roman"/>
          <w:color w:val="008000"/>
        </w:rPr>
        <w:t>Referred to Coms on Higher Ed and Human Services 05/05/16</w:t>
      </w:r>
    </w:p>
    <w:p w14:paraId="5E5DF2CC" w14:textId="77777777" w:rsidR="00445415" w:rsidRPr="0086088B" w:rsidRDefault="00445415" w:rsidP="00445415">
      <w:pPr>
        <w:pStyle w:val="Default"/>
        <w:rPr>
          <w:rFonts w:ascii="Times" w:hAnsi="Times"/>
        </w:rPr>
      </w:pPr>
    </w:p>
    <w:p w14:paraId="0B5FB6D4" w14:textId="7E6C4EAB" w:rsidR="00F42C22" w:rsidRPr="0086088B" w:rsidRDefault="00F42C22" w:rsidP="00445415">
      <w:pPr>
        <w:pStyle w:val="Default"/>
        <w:rPr>
          <w:rFonts w:ascii="Times" w:hAnsi="Times"/>
          <w:b/>
        </w:rPr>
      </w:pPr>
      <w:r w:rsidRPr="0086088B">
        <w:rPr>
          <w:rFonts w:ascii="Times" w:hAnsi="Times"/>
          <w:b/>
        </w:rPr>
        <w:t>SB 1144 (</w:t>
      </w:r>
      <w:proofErr w:type="spellStart"/>
      <w:r w:rsidRPr="0086088B">
        <w:rPr>
          <w:rFonts w:ascii="Times" w:hAnsi="Times"/>
          <w:b/>
        </w:rPr>
        <w:t>Handcock</w:t>
      </w:r>
      <w:proofErr w:type="spellEnd"/>
      <w:r w:rsidRPr="0086088B">
        <w:rPr>
          <w:rFonts w:ascii="Times" w:hAnsi="Times"/>
          <w:b/>
        </w:rPr>
        <w:t>) Community College Apportionment</w:t>
      </w:r>
    </w:p>
    <w:p w14:paraId="71F58C4C" w14:textId="7B846556" w:rsidR="00F42C22" w:rsidRPr="0086088B" w:rsidRDefault="00F42C22" w:rsidP="005D6E36">
      <w:pPr>
        <w:rPr>
          <w:rFonts w:ascii="Times" w:hAnsi="Times" w:cs="Verdana"/>
          <w:color w:val="262626"/>
        </w:rPr>
      </w:pPr>
      <w:r w:rsidRPr="0086088B">
        <w:rPr>
          <w:rFonts w:ascii="Times" w:hAnsi="Times"/>
        </w:rPr>
        <w:t>Waive open course requirements for classes a CCC provides to correctional peace officers of a state correctional facility.</w:t>
      </w:r>
      <w:r w:rsidR="005D6E36" w:rsidRPr="0086088B">
        <w:rPr>
          <w:rFonts w:ascii="Times" w:hAnsi="Times"/>
        </w:rPr>
        <w:t xml:space="preserve"> </w:t>
      </w:r>
      <w:r w:rsidR="00EA3628">
        <w:rPr>
          <w:rFonts w:ascii="Times" w:hAnsi="Times"/>
          <w:color w:val="008000"/>
        </w:rPr>
        <w:t>No amendments 05/16</w:t>
      </w:r>
      <w:r w:rsidR="005D6E36" w:rsidRPr="00EA3628">
        <w:rPr>
          <w:rFonts w:ascii="Times" w:hAnsi="Times"/>
          <w:color w:val="008000"/>
        </w:rPr>
        <w:t>/16</w:t>
      </w:r>
    </w:p>
    <w:p w14:paraId="485C7AD3" w14:textId="77777777" w:rsidR="00F42C22" w:rsidRPr="0086088B" w:rsidRDefault="00F42C22" w:rsidP="00445415">
      <w:pPr>
        <w:pStyle w:val="Default"/>
        <w:rPr>
          <w:rFonts w:ascii="Times" w:hAnsi="Times"/>
        </w:rPr>
      </w:pPr>
    </w:p>
    <w:p w14:paraId="3040865B" w14:textId="0FD31ACF" w:rsidR="00445415" w:rsidRPr="0086088B" w:rsidRDefault="00F42C22" w:rsidP="00464B32">
      <w:pPr>
        <w:ind w:firstLine="720"/>
        <w:rPr>
          <w:rFonts w:ascii="Times" w:hAnsi="Times" w:cs="Times New Roman"/>
          <w:color w:val="0000FF"/>
        </w:rPr>
      </w:pPr>
      <w:r w:rsidRPr="0086088B">
        <w:rPr>
          <w:rFonts w:ascii="Times" w:hAnsi="Times" w:cs="Times New Roman"/>
          <w:b/>
        </w:rPr>
        <w:t xml:space="preserve">Status: </w:t>
      </w:r>
      <w:r w:rsidR="00E0540C" w:rsidRPr="0086088B">
        <w:rPr>
          <w:rFonts w:ascii="Times" w:hAnsi="Times" w:cs="Times New Roman"/>
          <w:color w:val="0000FF"/>
        </w:rPr>
        <w:t xml:space="preserve">Set for </w:t>
      </w:r>
      <w:proofErr w:type="spellStart"/>
      <w:r w:rsidR="00E0540C" w:rsidRPr="0086088B">
        <w:rPr>
          <w:rFonts w:ascii="Times" w:hAnsi="Times" w:cs="Times New Roman"/>
          <w:color w:val="0000FF"/>
        </w:rPr>
        <w:t>Comm</w:t>
      </w:r>
      <w:proofErr w:type="spellEnd"/>
      <w:r w:rsidR="00E0540C" w:rsidRPr="0086088B">
        <w:rPr>
          <w:rFonts w:ascii="Times" w:hAnsi="Times" w:cs="Times New Roman"/>
          <w:color w:val="0000FF"/>
        </w:rPr>
        <w:t xml:space="preserve"> on Ed h</w:t>
      </w:r>
      <w:r w:rsidR="005D6E36" w:rsidRPr="0086088B">
        <w:rPr>
          <w:rFonts w:ascii="Times" w:hAnsi="Times" w:cs="Times New Roman"/>
          <w:color w:val="0000FF"/>
        </w:rPr>
        <w:t xml:space="preserve">earing 3/30/16. Cancelled </w:t>
      </w:r>
      <w:r w:rsidR="00E0540C" w:rsidRPr="0086088B">
        <w:rPr>
          <w:rFonts w:ascii="Times" w:hAnsi="Times" w:cs="Times New Roman"/>
          <w:color w:val="0000FF"/>
        </w:rPr>
        <w:t>at request of author 03/23/16</w:t>
      </w:r>
    </w:p>
    <w:p w14:paraId="4601CE7B" w14:textId="77777777" w:rsidR="00D43408" w:rsidRPr="0086088B" w:rsidRDefault="00D43408" w:rsidP="00D43408">
      <w:pPr>
        <w:rPr>
          <w:rFonts w:ascii="Times" w:hAnsi="Times" w:cs="Times New Roman"/>
          <w:color w:val="0000FF"/>
        </w:rPr>
      </w:pPr>
    </w:p>
    <w:p w14:paraId="4E5B29B0" w14:textId="3ABA901F" w:rsidR="00D43408" w:rsidRPr="0086088B" w:rsidRDefault="00D43408" w:rsidP="00D43408">
      <w:pPr>
        <w:rPr>
          <w:rFonts w:ascii="Times" w:hAnsi="Times"/>
          <w:b/>
        </w:rPr>
      </w:pPr>
      <w:r w:rsidRPr="0086088B">
        <w:rPr>
          <w:rFonts w:ascii="Times" w:hAnsi="Times"/>
          <w:b/>
        </w:rPr>
        <w:t>SB 1359 (Block) Education materials: Textbooks</w:t>
      </w:r>
    </w:p>
    <w:p w14:paraId="73EBCEF0" w14:textId="0D454ADB" w:rsidR="00F41BC1" w:rsidRPr="0086088B" w:rsidRDefault="00F41BC1" w:rsidP="007435DF">
      <w:pPr>
        <w:widowControl w:val="0"/>
        <w:autoSpaceDE w:val="0"/>
        <w:autoSpaceDN w:val="0"/>
        <w:adjustRightInd w:val="0"/>
        <w:rPr>
          <w:rFonts w:ascii="Times" w:hAnsi="Times" w:cs="Lucida Grande"/>
          <w:color w:val="453B35"/>
        </w:rPr>
      </w:pPr>
      <w:r w:rsidRPr="0086088B">
        <w:rPr>
          <w:rFonts w:ascii="Times" w:hAnsi="Times" w:cs="Verdana"/>
          <w:iCs/>
          <w:color w:val="0000FF"/>
        </w:rPr>
        <w:t xml:space="preserve">Requires each campus of the California Community Colleges and the California State University, and would request each campus of the University of California, to </w:t>
      </w:r>
      <w:r w:rsidR="007435DF" w:rsidRPr="0086088B">
        <w:rPr>
          <w:rFonts w:ascii="Times" w:hAnsi="Times" w:cs="Verdana"/>
          <w:iCs/>
          <w:color w:val="0000FF"/>
        </w:rPr>
        <w:t>disclose in the campus course schedule the most accurate retail price information and estimated total costs of required and recommended textbooks and supplemental materials</w:t>
      </w:r>
      <w:r w:rsidRPr="0086088B">
        <w:rPr>
          <w:rFonts w:ascii="Times" w:hAnsi="Times" w:cs="Verdana"/>
          <w:iCs/>
          <w:color w:val="0000FF"/>
        </w:rPr>
        <w:t>.</w:t>
      </w:r>
      <w:r w:rsidR="007435DF" w:rsidRPr="0086088B">
        <w:rPr>
          <w:rFonts w:ascii="Times" w:hAnsi="Times" w:cs="Verdana"/>
          <w:iCs/>
          <w:color w:val="0000FF"/>
        </w:rPr>
        <w:t xml:space="preserve"> Amended 04/12</w:t>
      </w:r>
      <w:r w:rsidRPr="0086088B">
        <w:rPr>
          <w:rFonts w:ascii="Times" w:hAnsi="Times" w:cs="Verdana"/>
          <w:iCs/>
          <w:color w:val="0000FF"/>
        </w:rPr>
        <w:t>/16</w:t>
      </w:r>
      <w:r w:rsidR="00EA3628">
        <w:rPr>
          <w:rFonts w:ascii="Times" w:hAnsi="Times" w:cs="Verdana"/>
          <w:iCs/>
          <w:color w:val="0000FF"/>
        </w:rPr>
        <w:t xml:space="preserve">. </w:t>
      </w:r>
      <w:r w:rsidR="00EA3628">
        <w:rPr>
          <w:rFonts w:ascii="Times" w:hAnsi="Times"/>
          <w:color w:val="008000"/>
        </w:rPr>
        <w:t>No new amendments as of 05/16</w:t>
      </w:r>
      <w:r w:rsidR="00EA3628" w:rsidRPr="00EA3628">
        <w:rPr>
          <w:rFonts w:ascii="Times" w:hAnsi="Times"/>
          <w:color w:val="008000"/>
        </w:rPr>
        <w:t>/16</w:t>
      </w:r>
    </w:p>
    <w:p w14:paraId="01108B82" w14:textId="77777777" w:rsidR="00F41BC1" w:rsidRPr="0086088B" w:rsidRDefault="00F41BC1" w:rsidP="00D43408">
      <w:pPr>
        <w:rPr>
          <w:rFonts w:ascii="Times" w:hAnsi="Times" w:cs="Verdana"/>
          <w:iCs/>
          <w:color w:val="0000FF"/>
        </w:rPr>
      </w:pPr>
    </w:p>
    <w:p w14:paraId="222D212E" w14:textId="762C4462" w:rsidR="00F41BC1" w:rsidRPr="0086088B" w:rsidRDefault="00F41BC1" w:rsidP="00F41BC1">
      <w:pPr>
        <w:ind w:firstLine="720"/>
        <w:rPr>
          <w:rFonts w:ascii="Times" w:hAnsi="Times" w:cs="Verdana"/>
          <w:iCs/>
          <w:color w:val="0000FF"/>
        </w:rPr>
      </w:pPr>
      <w:r w:rsidRPr="0086088B">
        <w:rPr>
          <w:rFonts w:ascii="Times" w:hAnsi="Times" w:cs="Times New Roman"/>
          <w:b/>
        </w:rPr>
        <w:t xml:space="preserve">Status: </w:t>
      </w:r>
      <w:r w:rsidR="00EA3628" w:rsidRPr="00EA3628">
        <w:rPr>
          <w:rFonts w:ascii="Times" w:hAnsi="Times" w:cs="Times New Roman"/>
          <w:color w:val="008000"/>
        </w:rPr>
        <w:t xml:space="preserve">Referred to </w:t>
      </w:r>
      <w:r w:rsidRPr="00EA3628">
        <w:rPr>
          <w:rFonts w:ascii="Times" w:hAnsi="Times" w:cs="Times New Roman"/>
          <w:color w:val="008000"/>
        </w:rPr>
        <w:t xml:space="preserve">Committee on </w:t>
      </w:r>
      <w:r w:rsidR="007435DF" w:rsidRPr="00EA3628">
        <w:rPr>
          <w:rFonts w:ascii="Times" w:hAnsi="Times" w:cs="Times New Roman"/>
          <w:color w:val="008000"/>
        </w:rPr>
        <w:t xml:space="preserve">Appropriations </w:t>
      </w:r>
      <w:r w:rsidR="00EA3628" w:rsidRPr="00EA3628">
        <w:rPr>
          <w:rFonts w:ascii="Times" w:hAnsi="Times" w:cs="Times New Roman"/>
          <w:color w:val="008000"/>
        </w:rPr>
        <w:t xml:space="preserve">suspense file </w:t>
      </w:r>
      <w:r w:rsidR="00EA3628">
        <w:rPr>
          <w:rFonts w:ascii="Times" w:hAnsi="Times" w:cs="Times New Roman"/>
          <w:color w:val="008000"/>
        </w:rPr>
        <w:t>04/25</w:t>
      </w:r>
      <w:r w:rsidRPr="00EA3628">
        <w:rPr>
          <w:rFonts w:ascii="Times" w:hAnsi="Times" w:cs="Times New Roman"/>
          <w:color w:val="008000"/>
        </w:rPr>
        <w:t>/16</w:t>
      </w:r>
    </w:p>
    <w:p w14:paraId="72C4A3BC" w14:textId="77777777" w:rsidR="00F41BC1" w:rsidRPr="0086088B" w:rsidRDefault="00F41BC1" w:rsidP="00D43408">
      <w:pPr>
        <w:rPr>
          <w:rFonts w:ascii="Times" w:hAnsi="Times" w:cs="Times New Roman"/>
          <w:color w:val="C0504D" w:themeColor="accent2"/>
        </w:rPr>
      </w:pPr>
    </w:p>
    <w:p w14:paraId="2624975D" w14:textId="6F72E01D" w:rsidR="00FC622F" w:rsidRPr="0086088B" w:rsidRDefault="00FC622F" w:rsidP="00FC622F">
      <w:pPr>
        <w:rPr>
          <w:rFonts w:ascii="Times" w:hAnsi="Times"/>
          <w:b/>
        </w:rPr>
      </w:pPr>
      <w:r w:rsidRPr="0086088B">
        <w:rPr>
          <w:rFonts w:ascii="Times" w:hAnsi="Times"/>
          <w:b/>
        </w:rPr>
        <w:t>SB 1450 (</w:t>
      </w:r>
      <w:r w:rsidR="00132AA4" w:rsidRPr="0086088B">
        <w:rPr>
          <w:rFonts w:ascii="Times" w:hAnsi="Times"/>
          <w:b/>
        </w:rPr>
        <w:t>Glazer</w:t>
      </w:r>
      <w:r w:rsidRPr="0086088B">
        <w:rPr>
          <w:rFonts w:ascii="Times" w:hAnsi="Times"/>
          <w:b/>
        </w:rPr>
        <w:t xml:space="preserve">) </w:t>
      </w:r>
      <w:r w:rsidR="00132AA4" w:rsidRPr="0086088B">
        <w:rPr>
          <w:rFonts w:ascii="Times" w:hAnsi="Times"/>
          <w:b/>
        </w:rPr>
        <w:t>The California Promise</w:t>
      </w:r>
    </w:p>
    <w:p w14:paraId="12A4702B" w14:textId="77777777" w:rsidR="00B01B90" w:rsidRPr="0086088B" w:rsidRDefault="00132AA4" w:rsidP="00B01B90">
      <w:pPr>
        <w:widowControl w:val="0"/>
        <w:autoSpaceDE w:val="0"/>
        <w:autoSpaceDN w:val="0"/>
        <w:adjustRightInd w:val="0"/>
        <w:rPr>
          <w:rFonts w:ascii="Times" w:hAnsi="Times" w:cs="Lucida Grande"/>
          <w:color w:val="453B35"/>
        </w:rPr>
      </w:pPr>
      <w:r w:rsidRPr="0086088B">
        <w:rPr>
          <w:rFonts w:ascii="Times" w:hAnsi="Times" w:cs="Verdana"/>
          <w:color w:val="262626"/>
        </w:rPr>
        <w:t xml:space="preserve">Establishes the California Promise, which would require the trustees and the board of governors to establish a program that authorizes a campus of the California State University and the California Community Colleges to enter into a pledge with a student who satisfies specified criteria to support the student in obtaining an associate degree within 2 academic years, or a baccalaureate degree within 4 academic years, of freshman admission. Prohibits </w:t>
      </w:r>
      <w:proofErr w:type="spellStart"/>
      <w:r w:rsidRPr="0086088B">
        <w:rPr>
          <w:rFonts w:ascii="Times" w:hAnsi="Times" w:cs="Verdana"/>
          <w:color w:val="262626"/>
        </w:rPr>
        <w:t>systemwide</w:t>
      </w:r>
      <w:proofErr w:type="spellEnd"/>
      <w:r w:rsidRPr="0086088B">
        <w:rPr>
          <w:rFonts w:ascii="Times" w:hAnsi="Times" w:cs="Verdana"/>
          <w:color w:val="262626"/>
        </w:rPr>
        <w:t xml:space="preserve"> tuition charged to a California State University student who participates in a California Promise program for an academic year from exceeding the amount of tuition charged to the student for the academic year of the student’s freshman admission, and would prohibit tuition of a </w:t>
      </w:r>
      <w:r w:rsidRPr="0086088B">
        <w:rPr>
          <w:rFonts w:ascii="Times" w:hAnsi="Times" w:cs="Verdana"/>
          <w:color w:val="262626"/>
        </w:rPr>
        <w:lastRenderedPageBreak/>
        <w:t>community college transfer student from exceeding a specified amount.</w:t>
      </w:r>
      <w:r w:rsidR="007435DF" w:rsidRPr="0086088B">
        <w:rPr>
          <w:rFonts w:ascii="Times" w:hAnsi="Times" w:cs="Verdana"/>
          <w:color w:val="262626"/>
        </w:rPr>
        <w:t xml:space="preserve"> </w:t>
      </w:r>
      <w:r w:rsidR="007435DF" w:rsidRPr="0086088B">
        <w:rPr>
          <w:rFonts w:ascii="Times" w:hAnsi="Times" w:cs="Verdana"/>
          <w:color w:val="0000FF"/>
        </w:rPr>
        <w:t>Amended 04/12/16 Amendments include provision to close the achievement gap.</w:t>
      </w:r>
      <w:r w:rsidR="00B01B90">
        <w:rPr>
          <w:rFonts w:ascii="Times" w:hAnsi="Times" w:cs="Verdana"/>
          <w:color w:val="0000FF"/>
        </w:rPr>
        <w:t xml:space="preserve"> </w:t>
      </w:r>
      <w:r w:rsidR="00B01B90">
        <w:rPr>
          <w:rFonts w:ascii="Times" w:hAnsi="Times"/>
          <w:color w:val="008000"/>
        </w:rPr>
        <w:t>No new amendments as of 05/16</w:t>
      </w:r>
      <w:r w:rsidR="00B01B90" w:rsidRPr="00EA3628">
        <w:rPr>
          <w:rFonts w:ascii="Times" w:hAnsi="Times"/>
          <w:color w:val="008000"/>
        </w:rPr>
        <w:t>/16</w:t>
      </w:r>
    </w:p>
    <w:p w14:paraId="5A259931" w14:textId="235F1B3B" w:rsidR="00132AA4" w:rsidRPr="0086088B" w:rsidRDefault="00132AA4" w:rsidP="00FC622F">
      <w:pPr>
        <w:rPr>
          <w:rFonts w:ascii="Times" w:hAnsi="Times"/>
          <w:b/>
          <w:color w:val="0000FF"/>
        </w:rPr>
      </w:pPr>
    </w:p>
    <w:p w14:paraId="428833C7" w14:textId="77777777" w:rsidR="00FC622F" w:rsidRPr="0086088B" w:rsidRDefault="00FC622F" w:rsidP="00D43408">
      <w:pPr>
        <w:rPr>
          <w:rFonts w:ascii="Times" w:hAnsi="Times" w:cs="Times New Roman"/>
          <w:color w:val="C0504D" w:themeColor="accent2"/>
        </w:rPr>
      </w:pPr>
    </w:p>
    <w:p w14:paraId="36E2A9F7" w14:textId="5BEAE00C" w:rsidR="00132AA4" w:rsidRPr="00B01B90" w:rsidRDefault="00132AA4" w:rsidP="00132AA4">
      <w:pPr>
        <w:ind w:left="720"/>
        <w:rPr>
          <w:rFonts w:ascii="Times" w:hAnsi="Times" w:cs="Times New Roman"/>
          <w:color w:val="008000"/>
        </w:rPr>
      </w:pPr>
      <w:r w:rsidRPr="0086088B">
        <w:rPr>
          <w:rFonts w:ascii="Times" w:hAnsi="Times" w:cs="Times New Roman"/>
          <w:b/>
        </w:rPr>
        <w:t xml:space="preserve">Status: </w:t>
      </w:r>
      <w:r w:rsidRPr="00B01B90">
        <w:rPr>
          <w:rFonts w:ascii="Times" w:hAnsi="Times" w:cs="Times New Roman"/>
          <w:color w:val="008000"/>
        </w:rPr>
        <w:t>Re</w:t>
      </w:r>
      <w:r w:rsidR="007435DF" w:rsidRPr="00B01B90">
        <w:rPr>
          <w:rFonts w:ascii="Times" w:hAnsi="Times" w:cs="Times New Roman"/>
          <w:color w:val="008000"/>
        </w:rPr>
        <w:t>-re</w:t>
      </w:r>
      <w:r w:rsidRPr="00B01B90">
        <w:rPr>
          <w:rFonts w:ascii="Times" w:hAnsi="Times" w:cs="Times New Roman"/>
          <w:color w:val="008000"/>
        </w:rPr>
        <w:t xml:space="preserve">ferred to Committee on Ed. </w:t>
      </w:r>
      <w:r w:rsidR="00B01B90" w:rsidRPr="00B01B90">
        <w:rPr>
          <w:rFonts w:ascii="Times" w:hAnsi="Times" w:cs="Times New Roman"/>
          <w:color w:val="008000"/>
        </w:rPr>
        <w:t>Failed passage. Reconsideration granted 04/20</w:t>
      </w:r>
      <w:r w:rsidR="007435DF" w:rsidRPr="00B01B90">
        <w:rPr>
          <w:rFonts w:ascii="Times" w:hAnsi="Times" w:cs="Times New Roman"/>
          <w:color w:val="008000"/>
        </w:rPr>
        <w:t>/16</w:t>
      </w:r>
    </w:p>
    <w:p w14:paraId="5F791EE4" w14:textId="73DD7757" w:rsidR="00442C34" w:rsidRPr="0086088B" w:rsidRDefault="0005510B" w:rsidP="00442C34">
      <w:pPr>
        <w:spacing w:before="100" w:beforeAutospacing="1" w:after="100" w:afterAutospacing="1"/>
        <w:jc w:val="center"/>
        <w:rPr>
          <w:rFonts w:ascii="Times" w:hAnsi="Times"/>
        </w:rPr>
      </w:pPr>
      <w:r>
        <w:rPr>
          <w:rFonts w:ascii="Times" w:hAnsi="Times"/>
          <w:b/>
        </w:rPr>
        <w:t>*</w:t>
      </w:r>
      <w:r w:rsidR="00442C34" w:rsidRPr="0086088B">
        <w:rPr>
          <w:rFonts w:ascii="Times" w:hAnsi="Times"/>
          <w:b/>
        </w:rPr>
        <w:t xml:space="preserve">Governor’s Proposed Budget Education </w:t>
      </w:r>
      <w:r w:rsidR="00CC076F" w:rsidRPr="0086088B">
        <w:rPr>
          <w:rFonts w:ascii="Times" w:hAnsi="Times"/>
          <w:b/>
        </w:rPr>
        <w:t>Trailer Bill</w:t>
      </w:r>
      <w:r w:rsidR="00442C34" w:rsidRPr="0086088B">
        <w:rPr>
          <w:rFonts w:ascii="Times" w:hAnsi="Times"/>
          <w:b/>
        </w:rPr>
        <w:t xml:space="preserve"> Language</w:t>
      </w:r>
    </w:p>
    <w:p w14:paraId="6A3DF197" w14:textId="496FCAE8" w:rsidR="00CC076F" w:rsidRPr="0086088B" w:rsidRDefault="00B01B90" w:rsidP="00442C34">
      <w:pPr>
        <w:spacing w:before="100" w:beforeAutospacing="1" w:after="100" w:afterAutospacing="1"/>
        <w:rPr>
          <w:rFonts w:ascii="Times" w:hAnsi="Times"/>
        </w:rPr>
      </w:pPr>
      <w:r w:rsidRPr="00B01B90">
        <w:rPr>
          <w:rFonts w:ascii="Times" w:hAnsi="Times"/>
          <w:color w:val="008000"/>
        </w:rPr>
        <w:t>Trailer bill language amended 5/13/16</w:t>
      </w:r>
      <w:r>
        <w:rPr>
          <w:rFonts w:ascii="Times" w:hAnsi="Times"/>
        </w:rPr>
        <w:t xml:space="preserve">. </w:t>
      </w:r>
      <w:r w:rsidR="00442C34" w:rsidRPr="0086088B">
        <w:rPr>
          <w:rFonts w:ascii="Times" w:hAnsi="Times"/>
        </w:rPr>
        <w:t xml:space="preserve">Trailer bill language may be found here: </w:t>
      </w:r>
      <w:hyperlink r:id="rId8" w:history="1">
        <w:r w:rsidR="00464B32" w:rsidRPr="0086088B">
          <w:rPr>
            <w:rStyle w:val="Hyperlink"/>
            <w:rFonts w:ascii="Times" w:hAnsi="Times"/>
          </w:rPr>
          <w:t>http://www.dof.ca.gov/budgeting/trailer_bill_language/education/</w:t>
        </w:r>
      </w:hyperlink>
    </w:p>
    <w:p w14:paraId="34D5D011" w14:textId="29E96259" w:rsidR="00034EAA" w:rsidRPr="0086088B" w:rsidRDefault="00A543D9" w:rsidP="00034EAA">
      <w:pPr>
        <w:spacing w:before="100" w:beforeAutospacing="1" w:after="100" w:afterAutospacing="1"/>
        <w:jc w:val="center"/>
        <w:rPr>
          <w:rFonts w:ascii="Times" w:hAnsi="Times"/>
          <w:b/>
        </w:rPr>
      </w:pPr>
      <w:r w:rsidRPr="0086088B">
        <w:rPr>
          <w:rFonts w:ascii="Times" w:hAnsi="Times"/>
          <w:b/>
        </w:rPr>
        <w:t>Bills of Interest</w:t>
      </w:r>
    </w:p>
    <w:p w14:paraId="49B233EB" w14:textId="1615ADC2" w:rsidR="00790F94" w:rsidRPr="0086088B" w:rsidRDefault="00790F94" w:rsidP="00790F94">
      <w:pPr>
        <w:pStyle w:val="Default"/>
        <w:rPr>
          <w:rFonts w:ascii="Times" w:hAnsi="Times"/>
          <w:b/>
          <w:color w:val="auto"/>
        </w:rPr>
      </w:pPr>
      <w:r w:rsidRPr="0086088B">
        <w:rPr>
          <w:rFonts w:ascii="Times" w:hAnsi="Times"/>
          <w:b/>
          <w:color w:val="auto"/>
        </w:rPr>
        <w:t>AB 801 (Bloom) Homeless Youth in Higher Education</w:t>
      </w:r>
      <w:r>
        <w:rPr>
          <w:rFonts w:ascii="Times" w:hAnsi="Times"/>
          <w:b/>
          <w:color w:val="auto"/>
        </w:rPr>
        <w:t xml:space="preserve"> (2 year)</w:t>
      </w:r>
    </w:p>
    <w:p w14:paraId="547E8DA5" w14:textId="77777777" w:rsidR="00790F94" w:rsidRPr="0086088B" w:rsidRDefault="00790F94" w:rsidP="00790F94">
      <w:pPr>
        <w:pStyle w:val="Default"/>
        <w:rPr>
          <w:rFonts w:ascii="Times" w:hAnsi="Times"/>
          <w:iCs/>
          <w:color w:val="000090"/>
        </w:rPr>
      </w:pPr>
      <w:r w:rsidRPr="0086088B">
        <w:rPr>
          <w:rFonts w:ascii="Times" w:hAnsi="Times"/>
          <w:color w:val="auto"/>
        </w:rPr>
        <w:t xml:space="preserve">Establishes priority registration for homeless youth and former homeless youth, </w:t>
      </w:r>
      <w:r w:rsidRPr="0086088B">
        <w:rPr>
          <w:rFonts w:ascii="Times" w:hAnsi="Times"/>
        </w:rPr>
        <w:t xml:space="preserve">designates a Homeless and Foster Student Liaison within the institution’s financial aid office and to inform current and prospective students of the institution about student financial aid and other assistance available to homeless youth and current and former foster youth and provides other program and financial assistance to homeless youth. </w:t>
      </w:r>
      <w:r w:rsidRPr="0086088B">
        <w:rPr>
          <w:rFonts w:ascii="Times" w:hAnsi="Times"/>
          <w:color w:val="FF6600"/>
        </w:rPr>
        <w:t xml:space="preserve">Amended 6/01/15. </w:t>
      </w:r>
      <w:proofErr w:type="gramStart"/>
      <w:r w:rsidRPr="0086088B">
        <w:rPr>
          <w:rFonts w:ascii="Times" w:hAnsi="Times"/>
          <w:color w:val="C0504D" w:themeColor="accent2"/>
        </w:rPr>
        <w:t>Amended 09/01 and 09/03/15.</w:t>
      </w:r>
      <w:proofErr w:type="gramEnd"/>
      <w:r w:rsidRPr="0086088B">
        <w:rPr>
          <w:rFonts w:ascii="Times" w:hAnsi="Times"/>
          <w:color w:val="C0504D" w:themeColor="accent2"/>
        </w:rPr>
        <w:t xml:space="preserve"> </w:t>
      </w:r>
      <w:proofErr w:type="gramStart"/>
      <w:r w:rsidRPr="00790F94">
        <w:rPr>
          <w:rFonts w:ascii="Times" w:hAnsi="Times"/>
          <w:iCs/>
          <w:color w:val="008000"/>
        </w:rPr>
        <w:t>Amended 05/09/16 to remove former homeless youth from bill.</w:t>
      </w:r>
      <w:proofErr w:type="gramEnd"/>
      <w:r w:rsidRPr="00790F94">
        <w:rPr>
          <w:rFonts w:ascii="Times" w:hAnsi="Times"/>
          <w:iCs/>
          <w:color w:val="008000"/>
        </w:rPr>
        <w:t xml:space="preserve"> Homeless youth defined as anyone </w:t>
      </w:r>
      <w:proofErr w:type="gramStart"/>
      <w:r w:rsidRPr="00790F94">
        <w:rPr>
          <w:rFonts w:ascii="Times" w:hAnsi="Times"/>
          <w:iCs/>
          <w:color w:val="008000"/>
        </w:rPr>
        <w:t>under</w:t>
      </w:r>
      <w:proofErr w:type="gramEnd"/>
      <w:r w:rsidRPr="00790F94">
        <w:rPr>
          <w:rFonts w:ascii="Times" w:hAnsi="Times"/>
          <w:iCs/>
          <w:color w:val="008000"/>
        </w:rPr>
        <w:t xml:space="preserve"> 25 years of age who has been verified as homeless 24 months immediately preceding application to college.</w:t>
      </w:r>
      <w:r>
        <w:rPr>
          <w:rFonts w:ascii="Times" w:hAnsi="Times"/>
          <w:iCs/>
          <w:color w:val="008000"/>
        </w:rPr>
        <w:t xml:space="preserve"> </w:t>
      </w:r>
    </w:p>
    <w:p w14:paraId="160CD387" w14:textId="77777777" w:rsidR="00790F94" w:rsidRPr="0086088B" w:rsidRDefault="00790F94" w:rsidP="00790F94">
      <w:pPr>
        <w:pStyle w:val="Default"/>
        <w:rPr>
          <w:rFonts w:ascii="Times" w:hAnsi="Times"/>
          <w:color w:val="auto"/>
        </w:rPr>
      </w:pPr>
    </w:p>
    <w:p w14:paraId="051B9AB1" w14:textId="77777777" w:rsidR="00790F94" w:rsidRPr="0086088B" w:rsidRDefault="00790F94" w:rsidP="00790F94">
      <w:pPr>
        <w:ind w:firstLine="720"/>
        <w:rPr>
          <w:rFonts w:ascii="Times" w:hAnsi="Times" w:cs="Times New Roman"/>
          <w:color w:val="C0504D" w:themeColor="accent2"/>
        </w:rPr>
      </w:pPr>
      <w:r w:rsidRPr="0086088B">
        <w:rPr>
          <w:rFonts w:ascii="Times" w:hAnsi="Times" w:cs="Times New Roman"/>
          <w:b/>
        </w:rPr>
        <w:t xml:space="preserve">Status: </w:t>
      </w:r>
      <w:r w:rsidRPr="00790F94">
        <w:rPr>
          <w:rFonts w:ascii="Times" w:hAnsi="Times"/>
          <w:color w:val="008000"/>
        </w:rPr>
        <w:t>In the Senate. Read a second time and ordered to a third reading 05/10/16</w:t>
      </w:r>
    </w:p>
    <w:p w14:paraId="0F0A3811" w14:textId="77777777" w:rsidR="00790F94" w:rsidRDefault="00790F94" w:rsidP="00A543D9">
      <w:pPr>
        <w:pStyle w:val="Default"/>
        <w:rPr>
          <w:rFonts w:ascii="Times" w:hAnsi="Times"/>
          <w:b/>
          <w:color w:val="auto"/>
        </w:rPr>
      </w:pPr>
    </w:p>
    <w:p w14:paraId="1A054D8D" w14:textId="77777777" w:rsidR="00A543D9" w:rsidRPr="0086088B" w:rsidRDefault="00A543D9" w:rsidP="00A543D9">
      <w:pPr>
        <w:pStyle w:val="Default"/>
        <w:rPr>
          <w:rFonts w:ascii="Times" w:hAnsi="Times"/>
          <w:b/>
          <w:color w:val="auto"/>
        </w:rPr>
      </w:pPr>
      <w:r w:rsidRPr="0086088B">
        <w:rPr>
          <w:rFonts w:ascii="Times" w:hAnsi="Times"/>
          <w:b/>
          <w:color w:val="auto"/>
        </w:rPr>
        <w:t>AB 969 (Williams) Removal, Suspension, Expulsion 2-year</w:t>
      </w:r>
    </w:p>
    <w:p w14:paraId="158BECED" w14:textId="77777777" w:rsidR="00B01B90" w:rsidRPr="0086088B" w:rsidRDefault="00A543D9" w:rsidP="00B01B90">
      <w:pPr>
        <w:widowControl w:val="0"/>
        <w:autoSpaceDE w:val="0"/>
        <w:autoSpaceDN w:val="0"/>
        <w:adjustRightInd w:val="0"/>
        <w:rPr>
          <w:rFonts w:ascii="Times" w:hAnsi="Times" w:cs="Lucida Grande"/>
          <w:color w:val="453B35"/>
        </w:rPr>
      </w:pPr>
      <w:r w:rsidRPr="0086088B">
        <w:rPr>
          <w:rFonts w:ascii="Times" w:hAnsi="Times"/>
        </w:rPr>
        <w:t xml:space="preserve">Allows districts to discipline a student for an offense that happens off campus but threatens the safety of students and the public, whether the behavior occurred on or off campus. Also expands a board’s authorization to deny enrollment to an individual who has been expelled in the last 5 years or is currently undergoing expulsion procedures for a sexual assault or sexual battery offense from another community college district. Authorizes a community college district to require a student seeking admission to inform the community college district if he or she has been previously expelled from a community college in the state for rape, sexual assault, or sexual battery.  </w:t>
      </w:r>
      <w:r w:rsidR="00757DCB" w:rsidRPr="0086088B">
        <w:rPr>
          <w:rFonts w:ascii="Times" w:hAnsi="Times"/>
          <w:color w:val="FF6600"/>
        </w:rPr>
        <w:t>Last amended 6/24</w:t>
      </w:r>
      <w:r w:rsidRPr="0086088B">
        <w:rPr>
          <w:rFonts w:ascii="Times" w:hAnsi="Times"/>
          <w:color w:val="FF6600"/>
        </w:rPr>
        <w:t xml:space="preserve">/15 </w:t>
      </w:r>
      <w:r w:rsidRPr="0086088B">
        <w:rPr>
          <w:rFonts w:ascii="Times" w:hAnsi="Times"/>
        </w:rPr>
        <w:t>(CO Support)</w:t>
      </w:r>
      <w:r w:rsidR="00757DCB" w:rsidRPr="0086088B">
        <w:rPr>
          <w:rFonts w:ascii="Times" w:hAnsi="Times"/>
        </w:rPr>
        <w:t xml:space="preserve"> </w:t>
      </w:r>
      <w:r w:rsidR="00B01B90">
        <w:rPr>
          <w:rFonts w:ascii="Times" w:hAnsi="Times"/>
          <w:color w:val="008000"/>
        </w:rPr>
        <w:t>No new amendments as of 05/16</w:t>
      </w:r>
      <w:r w:rsidR="00B01B90" w:rsidRPr="00EA3628">
        <w:rPr>
          <w:rFonts w:ascii="Times" w:hAnsi="Times"/>
          <w:color w:val="008000"/>
        </w:rPr>
        <w:t>/16</w:t>
      </w:r>
    </w:p>
    <w:p w14:paraId="4B69E9F8" w14:textId="32E85183" w:rsidR="00A543D9" w:rsidRPr="0086088B" w:rsidRDefault="00A543D9" w:rsidP="00B01B90">
      <w:pPr>
        <w:widowControl w:val="0"/>
        <w:autoSpaceDE w:val="0"/>
        <w:autoSpaceDN w:val="0"/>
        <w:adjustRightInd w:val="0"/>
        <w:jc w:val="both"/>
        <w:rPr>
          <w:rFonts w:ascii="Times" w:hAnsi="Times"/>
        </w:rPr>
      </w:pPr>
    </w:p>
    <w:p w14:paraId="3941A9AF" w14:textId="77777777" w:rsidR="00A543D9" w:rsidRPr="0086088B" w:rsidRDefault="00A543D9" w:rsidP="00737C36">
      <w:pPr>
        <w:pStyle w:val="Default"/>
        <w:ind w:firstLine="720"/>
        <w:rPr>
          <w:rFonts w:ascii="Times" w:hAnsi="Times"/>
          <w:color w:val="C0504D" w:themeColor="accent2"/>
        </w:rPr>
      </w:pPr>
      <w:r w:rsidRPr="0086088B">
        <w:rPr>
          <w:rFonts w:ascii="Times" w:hAnsi="Times"/>
          <w:b/>
          <w:color w:val="auto"/>
        </w:rPr>
        <w:t>Status:</w:t>
      </w:r>
      <w:r w:rsidRPr="0086088B">
        <w:rPr>
          <w:rFonts w:ascii="Times" w:hAnsi="Times"/>
          <w:color w:val="auto"/>
        </w:rPr>
        <w:t xml:space="preserve"> </w:t>
      </w:r>
      <w:r w:rsidRPr="0086088B">
        <w:rPr>
          <w:rFonts w:ascii="Times" w:hAnsi="Times"/>
          <w:color w:val="C0504D" w:themeColor="accent2"/>
        </w:rPr>
        <w:t>In Senate – held at desk 01/04/16</w:t>
      </w:r>
    </w:p>
    <w:p w14:paraId="27176934" w14:textId="77777777" w:rsidR="00A543D9" w:rsidRPr="0086088B" w:rsidRDefault="00A543D9" w:rsidP="00A543D9">
      <w:pPr>
        <w:pStyle w:val="Default"/>
        <w:rPr>
          <w:rFonts w:ascii="Times" w:hAnsi="Times"/>
          <w:b/>
          <w:color w:val="auto"/>
        </w:rPr>
      </w:pPr>
    </w:p>
    <w:p w14:paraId="51C0C510" w14:textId="77777777" w:rsidR="00A543D9" w:rsidRPr="0086088B" w:rsidRDefault="00A543D9" w:rsidP="00A543D9">
      <w:pPr>
        <w:pStyle w:val="Default"/>
        <w:rPr>
          <w:rFonts w:ascii="Times" w:hAnsi="Times"/>
          <w:b/>
          <w:color w:val="auto"/>
        </w:rPr>
      </w:pPr>
      <w:r w:rsidRPr="0086088B">
        <w:rPr>
          <w:rFonts w:ascii="Times" w:hAnsi="Times"/>
          <w:b/>
          <w:color w:val="auto"/>
        </w:rPr>
        <w:t>AB 1449 (Lopez) CCC transfer Cal Grant Entitlement Program</w:t>
      </w:r>
    </w:p>
    <w:p w14:paraId="73DA12AE" w14:textId="77777777" w:rsidR="00B01B90" w:rsidRPr="0086088B" w:rsidRDefault="00A543D9" w:rsidP="00B01B90">
      <w:pPr>
        <w:widowControl w:val="0"/>
        <w:autoSpaceDE w:val="0"/>
        <w:autoSpaceDN w:val="0"/>
        <w:adjustRightInd w:val="0"/>
        <w:rPr>
          <w:rFonts w:ascii="Times" w:hAnsi="Times" w:cs="Lucida Grande"/>
          <w:color w:val="453B35"/>
        </w:rPr>
      </w:pPr>
      <w:r w:rsidRPr="0086088B">
        <w:rPr>
          <w:rFonts w:ascii="Times" w:hAnsi="Times" w:cs="Verdana"/>
          <w:color w:val="262626"/>
        </w:rPr>
        <w:t xml:space="preserve">Under the California Community College Transfer Cal Grant Entitlement Program, a student who transfers from a California community college to a qualifying institution that offers a baccalaureate degree receives a Cal Grant A or B award if the student meets specified requirements, among which is that the student graduate from a California high school or its equivalent during or after the 2000–01 academic year. This bill would instead require that the student receiving a California Community College Transfer Cal Grant Entitlement award either </w:t>
      </w:r>
      <w:r w:rsidRPr="0086088B">
        <w:rPr>
          <w:rFonts w:ascii="Times" w:hAnsi="Times" w:cs="Verdana"/>
          <w:color w:val="262626"/>
        </w:rPr>
        <w:lastRenderedPageBreak/>
        <w:t>graduate from a California high school or its equivalent during or after the 2000–01 academic year or</w:t>
      </w:r>
      <w:r w:rsidRPr="0086088B">
        <w:rPr>
          <w:rFonts w:ascii="Times" w:hAnsi="Times" w:cs="Verdana"/>
          <w:iCs/>
        </w:rPr>
        <w:t xml:space="preserve">, </w:t>
      </w:r>
      <w:r w:rsidRPr="0086088B">
        <w:rPr>
          <w:rFonts w:ascii="Times" w:hAnsi="Times" w:cs="Verdana"/>
          <w:iCs/>
          <w:color w:val="0000FF"/>
        </w:rPr>
        <w:t>if he or she did not graduate from high school or its equivalent</w:t>
      </w:r>
      <w:r w:rsidRPr="0086088B">
        <w:rPr>
          <w:rFonts w:ascii="Times" w:hAnsi="Times" w:cs="Verdana"/>
          <w:iCs/>
        </w:rPr>
        <w:t>,</w:t>
      </w:r>
      <w:r w:rsidRPr="0086088B">
        <w:rPr>
          <w:rFonts w:ascii="Times" w:hAnsi="Times" w:cs="Verdana"/>
          <w:color w:val="262626"/>
        </w:rPr>
        <w:t xml:space="preserve"> be a California resident, as defined, on his or her 18th birthday.</w:t>
      </w:r>
      <w:r w:rsidR="00A760A3" w:rsidRPr="0086088B">
        <w:rPr>
          <w:rFonts w:ascii="Times" w:hAnsi="Times" w:cs="Verdana"/>
          <w:color w:val="262626"/>
        </w:rPr>
        <w:t xml:space="preserve"> </w:t>
      </w:r>
      <w:r w:rsidR="00A760A3" w:rsidRPr="0086088B">
        <w:rPr>
          <w:rFonts w:ascii="Times" w:hAnsi="Times" w:cs="Verdana"/>
          <w:color w:val="C0504D" w:themeColor="accent2"/>
        </w:rPr>
        <w:t>Last amended 01/13/16.</w:t>
      </w:r>
      <w:r w:rsidR="00A760A3" w:rsidRPr="0086088B">
        <w:rPr>
          <w:rFonts w:ascii="Times" w:hAnsi="Times" w:cs="Verdana"/>
          <w:color w:val="262626"/>
        </w:rPr>
        <w:t xml:space="preserve"> </w:t>
      </w:r>
      <w:r w:rsidR="00B01B90">
        <w:rPr>
          <w:rFonts w:ascii="Times" w:hAnsi="Times"/>
          <w:color w:val="008000"/>
        </w:rPr>
        <w:t>No new amendments as of 05/16</w:t>
      </w:r>
      <w:r w:rsidR="00B01B90" w:rsidRPr="00EA3628">
        <w:rPr>
          <w:rFonts w:ascii="Times" w:hAnsi="Times"/>
          <w:color w:val="008000"/>
        </w:rPr>
        <w:t>/16</w:t>
      </w:r>
    </w:p>
    <w:p w14:paraId="2FE3C7B2" w14:textId="340D0DE0" w:rsidR="00A543D9" w:rsidRPr="0086088B" w:rsidRDefault="00A543D9" w:rsidP="00A543D9">
      <w:pPr>
        <w:widowControl w:val="0"/>
        <w:autoSpaceDE w:val="0"/>
        <w:autoSpaceDN w:val="0"/>
        <w:adjustRightInd w:val="0"/>
        <w:jc w:val="both"/>
        <w:rPr>
          <w:rFonts w:ascii="Times" w:hAnsi="Times" w:cs="Verdana"/>
          <w:color w:val="262626"/>
        </w:rPr>
      </w:pPr>
    </w:p>
    <w:p w14:paraId="5070BC86" w14:textId="77777777" w:rsidR="00A543D9" w:rsidRPr="0086088B" w:rsidRDefault="00A543D9" w:rsidP="00737C36">
      <w:pPr>
        <w:pStyle w:val="Default"/>
        <w:ind w:firstLine="720"/>
        <w:rPr>
          <w:rFonts w:ascii="Times" w:hAnsi="Times"/>
          <w:color w:val="C0504D" w:themeColor="accent2"/>
        </w:rPr>
      </w:pPr>
      <w:r w:rsidRPr="0086088B">
        <w:rPr>
          <w:rFonts w:ascii="Times" w:hAnsi="Times"/>
          <w:b/>
        </w:rPr>
        <w:t xml:space="preserve">Status: </w:t>
      </w:r>
      <w:r w:rsidRPr="0086088B">
        <w:rPr>
          <w:rFonts w:ascii="Times" w:hAnsi="Times"/>
          <w:color w:val="C0504D" w:themeColor="accent2"/>
        </w:rPr>
        <w:t>Referred to Committee on Ed 02/04/16</w:t>
      </w:r>
    </w:p>
    <w:p w14:paraId="0FFD37C0" w14:textId="77777777" w:rsidR="00A543D9" w:rsidRPr="0086088B" w:rsidRDefault="00A543D9" w:rsidP="00034EAA">
      <w:pPr>
        <w:rPr>
          <w:rFonts w:ascii="Times" w:hAnsi="Times"/>
          <w:b/>
        </w:rPr>
      </w:pPr>
    </w:p>
    <w:p w14:paraId="2A083B2D" w14:textId="60C80357" w:rsidR="00CB1463" w:rsidRPr="0086088B" w:rsidRDefault="00CB1463" w:rsidP="00C56AAC">
      <w:pPr>
        <w:rPr>
          <w:rFonts w:ascii="Times" w:hAnsi="Times"/>
          <w:b/>
        </w:rPr>
      </w:pPr>
      <w:r w:rsidRPr="0086088B">
        <w:rPr>
          <w:rFonts w:ascii="Times" w:hAnsi="Times"/>
          <w:b/>
        </w:rPr>
        <w:t>AB 1582</w:t>
      </w:r>
      <w:r w:rsidR="009A2C6C" w:rsidRPr="0086088B">
        <w:rPr>
          <w:rFonts w:ascii="Times" w:hAnsi="Times"/>
          <w:b/>
        </w:rPr>
        <w:t xml:space="preserve"> (Allen) Conflict of Interest Codes</w:t>
      </w:r>
    </w:p>
    <w:p w14:paraId="2483CCA5" w14:textId="77777777" w:rsidR="00B01B90" w:rsidRPr="0086088B" w:rsidRDefault="009A2C6C" w:rsidP="00B01B90">
      <w:pPr>
        <w:widowControl w:val="0"/>
        <w:autoSpaceDE w:val="0"/>
        <w:autoSpaceDN w:val="0"/>
        <w:adjustRightInd w:val="0"/>
        <w:rPr>
          <w:rFonts w:ascii="Times" w:hAnsi="Times" w:cs="Lucida Grande"/>
          <w:color w:val="453B35"/>
        </w:rPr>
      </w:pPr>
      <w:r w:rsidRPr="0086088B">
        <w:rPr>
          <w:rFonts w:ascii="Times" w:hAnsi="Times" w:cs="Verdana"/>
          <w:color w:val="262626"/>
        </w:rPr>
        <w:t>Requires an employee of that institution to disclose any item of value, any royalties, or any other compensation the employee receives as a result of</w:t>
      </w:r>
      <w:r w:rsidRPr="0086088B">
        <w:rPr>
          <w:rFonts w:ascii="Times" w:hAnsi="Times" w:cs="Verdana"/>
          <w:iCs/>
          <w:color w:val="0000FF"/>
        </w:rPr>
        <w:t xml:space="preserve"> making or influencing</w:t>
      </w:r>
      <w:r w:rsidRPr="0086088B">
        <w:rPr>
          <w:rFonts w:ascii="Times" w:hAnsi="Times" w:cs="Verdana"/>
          <w:color w:val="262626"/>
        </w:rPr>
        <w:t xml:space="preserve"> a decision to adopt specific course materials required for coursework or instruction.</w:t>
      </w:r>
      <w:r w:rsidR="00FC39E4" w:rsidRPr="0086088B">
        <w:rPr>
          <w:rFonts w:ascii="Times" w:hAnsi="Times" w:cs="Verdana"/>
          <w:color w:val="262626"/>
        </w:rPr>
        <w:t xml:space="preserve"> </w:t>
      </w:r>
      <w:r w:rsidR="00FC39E4" w:rsidRPr="0086088B">
        <w:rPr>
          <w:rFonts w:ascii="Times" w:hAnsi="Times" w:cs="Verdana"/>
          <w:color w:val="0000FF"/>
        </w:rPr>
        <w:t>Amended 02/18/16</w:t>
      </w:r>
      <w:r w:rsidR="00904934" w:rsidRPr="0086088B">
        <w:rPr>
          <w:rFonts w:ascii="Times" w:hAnsi="Times" w:cs="Verdana"/>
          <w:color w:val="0000FF"/>
        </w:rPr>
        <w:t xml:space="preserve"> </w:t>
      </w:r>
      <w:r w:rsidR="00B01B90">
        <w:rPr>
          <w:rFonts w:ascii="Times" w:hAnsi="Times"/>
          <w:color w:val="008000"/>
        </w:rPr>
        <w:t>No new amendments as of 05/16</w:t>
      </w:r>
      <w:r w:rsidR="00B01B90" w:rsidRPr="00EA3628">
        <w:rPr>
          <w:rFonts w:ascii="Times" w:hAnsi="Times"/>
          <w:color w:val="008000"/>
        </w:rPr>
        <w:t>/16</w:t>
      </w:r>
    </w:p>
    <w:p w14:paraId="18D2FD60" w14:textId="100B81EB" w:rsidR="00CB1463" w:rsidRPr="0086088B" w:rsidRDefault="00CB1463" w:rsidP="00C56AAC">
      <w:pPr>
        <w:rPr>
          <w:rFonts w:ascii="Times" w:hAnsi="Times"/>
        </w:rPr>
      </w:pPr>
    </w:p>
    <w:p w14:paraId="768ACC5F" w14:textId="62494640" w:rsidR="009A2C6C" w:rsidRPr="0086088B" w:rsidRDefault="009A2C6C" w:rsidP="00FC39E4">
      <w:pPr>
        <w:pStyle w:val="Default"/>
        <w:ind w:left="720"/>
        <w:rPr>
          <w:rFonts w:ascii="Times" w:hAnsi="Times"/>
          <w:color w:val="0000FF"/>
        </w:rPr>
      </w:pPr>
      <w:r w:rsidRPr="0086088B">
        <w:rPr>
          <w:rFonts w:ascii="Times" w:hAnsi="Times"/>
          <w:b/>
        </w:rPr>
        <w:t xml:space="preserve">Status: </w:t>
      </w:r>
      <w:r w:rsidRPr="0086088B">
        <w:rPr>
          <w:rFonts w:ascii="Times" w:hAnsi="Times"/>
          <w:color w:val="0000FF"/>
        </w:rPr>
        <w:t>Re</w:t>
      </w:r>
      <w:r w:rsidR="00FC39E4" w:rsidRPr="0086088B">
        <w:rPr>
          <w:rFonts w:ascii="Times" w:hAnsi="Times"/>
          <w:color w:val="0000FF"/>
        </w:rPr>
        <w:t xml:space="preserve">-referred to </w:t>
      </w:r>
      <w:proofErr w:type="spellStart"/>
      <w:r w:rsidR="00FC39E4" w:rsidRPr="0086088B">
        <w:rPr>
          <w:rFonts w:ascii="Times" w:hAnsi="Times"/>
          <w:color w:val="0000FF"/>
        </w:rPr>
        <w:t>Comm</w:t>
      </w:r>
      <w:proofErr w:type="spellEnd"/>
      <w:r w:rsidRPr="0086088B">
        <w:rPr>
          <w:rFonts w:ascii="Times" w:hAnsi="Times"/>
          <w:color w:val="0000FF"/>
        </w:rPr>
        <w:t xml:space="preserve"> on Elections &amp; Redistricting 02/22/16</w:t>
      </w:r>
      <w:r w:rsidR="00FC39E4" w:rsidRPr="0086088B">
        <w:rPr>
          <w:rFonts w:ascii="Times" w:hAnsi="Times"/>
          <w:color w:val="0000FF"/>
        </w:rPr>
        <w:t xml:space="preserve"> Hearing cancelled at request of author 03/30/16</w:t>
      </w:r>
    </w:p>
    <w:p w14:paraId="2562531E" w14:textId="77777777" w:rsidR="009A2C6C" w:rsidRPr="0086088B" w:rsidRDefault="009A2C6C" w:rsidP="00C56AAC">
      <w:pPr>
        <w:rPr>
          <w:rFonts w:ascii="Times" w:hAnsi="Times"/>
        </w:rPr>
      </w:pPr>
    </w:p>
    <w:p w14:paraId="12CDB465" w14:textId="0BCBB883" w:rsidR="005E22A0" w:rsidRPr="0086088B" w:rsidRDefault="005E22A0" w:rsidP="00C56AAC">
      <w:pPr>
        <w:rPr>
          <w:rFonts w:ascii="Times" w:hAnsi="Times"/>
          <w:b/>
        </w:rPr>
      </w:pPr>
      <w:r w:rsidRPr="0086088B">
        <w:rPr>
          <w:rFonts w:ascii="Times" w:hAnsi="Times"/>
          <w:b/>
        </w:rPr>
        <w:t xml:space="preserve">AB 1594 (McCarty) </w:t>
      </w:r>
      <w:r w:rsidR="00993FE1" w:rsidRPr="0086088B">
        <w:rPr>
          <w:rFonts w:ascii="Times" w:hAnsi="Times"/>
          <w:b/>
        </w:rPr>
        <w:t xml:space="preserve">Prohibition of </w:t>
      </w:r>
      <w:r w:rsidR="00993FE1" w:rsidRPr="0086088B">
        <w:rPr>
          <w:rFonts w:ascii="Times" w:hAnsi="Times"/>
          <w:b/>
          <w:color w:val="0000FF"/>
        </w:rPr>
        <w:t xml:space="preserve">Using Tobacco and </w:t>
      </w:r>
      <w:r w:rsidRPr="0086088B">
        <w:rPr>
          <w:rFonts w:ascii="Times" w:hAnsi="Times"/>
          <w:b/>
        </w:rPr>
        <w:t xml:space="preserve">Smoking </w:t>
      </w:r>
      <w:r w:rsidRPr="0086088B">
        <w:rPr>
          <w:rFonts w:ascii="Times" w:hAnsi="Times"/>
          <w:b/>
          <w:strike/>
        </w:rPr>
        <w:t xml:space="preserve">and </w:t>
      </w:r>
      <w:proofErr w:type="spellStart"/>
      <w:r w:rsidRPr="0086088B">
        <w:rPr>
          <w:rFonts w:ascii="Times" w:hAnsi="Times"/>
          <w:b/>
          <w:strike/>
        </w:rPr>
        <w:t>Vaping</w:t>
      </w:r>
      <w:proofErr w:type="spellEnd"/>
      <w:r w:rsidRPr="0086088B">
        <w:rPr>
          <w:rFonts w:ascii="Times" w:hAnsi="Times"/>
          <w:b/>
        </w:rPr>
        <w:t xml:space="preserve"> on Campus</w:t>
      </w:r>
    </w:p>
    <w:p w14:paraId="23EB03E3" w14:textId="37D0B7E4" w:rsidR="005E22A0" w:rsidRPr="00B01B90" w:rsidRDefault="005E22A0" w:rsidP="00B01B90">
      <w:pPr>
        <w:widowControl w:val="0"/>
        <w:autoSpaceDE w:val="0"/>
        <w:autoSpaceDN w:val="0"/>
        <w:adjustRightInd w:val="0"/>
        <w:rPr>
          <w:rFonts w:ascii="Times" w:hAnsi="Times" w:cs="Lucida Grande"/>
          <w:color w:val="453B35"/>
        </w:rPr>
      </w:pPr>
      <w:r w:rsidRPr="0086088B">
        <w:rPr>
          <w:rFonts w:ascii="Times" w:hAnsi="Times" w:cs="Verdana"/>
          <w:color w:val="262626"/>
        </w:rPr>
        <w:t xml:space="preserve">Prohibits the </w:t>
      </w:r>
      <w:r w:rsidR="00993FE1" w:rsidRPr="0086088B">
        <w:rPr>
          <w:rFonts w:ascii="Times" w:hAnsi="Times" w:cs="Verdana"/>
          <w:color w:val="0000FF"/>
        </w:rPr>
        <w:t xml:space="preserve">use of a tobacco product including, but not limited to, </w:t>
      </w:r>
      <w:r w:rsidRPr="0086088B">
        <w:rPr>
          <w:rFonts w:ascii="Times" w:hAnsi="Times" w:cs="Verdana"/>
          <w:color w:val="262626"/>
        </w:rPr>
        <w:t>an e-cigarette</w:t>
      </w:r>
      <w:r w:rsidR="00993FE1" w:rsidRPr="0086088B">
        <w:rPr>
          <w:rFonts w:ascii="Times" w:hAnsi="Times" w:cs="Verdana"/>
          <w:color w:val="262626"/>
        </w:rPr>
        <w:t>,</w:t>
      </w:r>
      <w:r w:rsidRPr="0086088B">
        <w:rPr>
          <w:rFonts w:ascii="Times" w:hAnsi="Times" w:cs="Verdana"/>
          <w:color w:val="262626"/>
        </w:rPr>
        <w:t xml:space="preserve"> on a campus of the California State University or the California Community Colleges and authorizes each community college district to set standards for the enforcement of that prohibition. </w:t>
      </w:r>
      <w:r w:rsidR="00757DCB" w:rsidRPr="0086088B">
        <w:rPr>
          <w:rFonts w:ascii="Times" w:hAnsi="Times" w:cs="Verdana"/>
          <w:iCs/>
          <w:color w:val="0000FF"/>
        </w:rPr>
        <w:t>Authorizes the campuses to conduct a positive educational campaign to increase the awareness of a tobacco- and smoke-free policy.</w:t>
      </w:r>
      <w:r w:rsidR="00757DCB" w:rsidRPr="0086088B">
        <w:rPr>
          <w:rFonts w:ascii="Times" w:hAnsi="Times" w:cs="Verdana"/>
          <w:i/>
          <w:iCs/>
          <w:color w:val="0000FF"/>
        </w:rPr>
        <w:t xml:space="preserve"> </w:t>
      </w:r>
      <w:r w:rsidRPr="0086088B">
        <w:rPr>
          <w:rFonts w:ascii="Times" w:hAnsi="Times" w:cs="Verdana"/>
          <w:color w:val="262626"/>
        </w:rPr>
        <w:t>Authorizes the enforcement of this prohibition by a fine, not to exceed $100 and requires the procee</w:t>
      </w:r>
      <w:r w:rsidR="00757DCB" w:rsidRPr="0086088B">
        <w:rPr>
          <w:rFonts w:ascii="Times" w:hAnsi="Times" w:cs="Verdana"/>
          <w:color w:val="262626"/>
        </w:rPr>
        <w:t xml:space="preserve">ds of the fine to be allocated </w:t>
      </w:r>
      <w:r w:rsidRPr="0086088B">
        <w:rPr>
          <w:rFonts w:ascii="Times" w:hAnsi="Times" w:cs="Verdana"/>
          <w:color w:val="262626"/>
        </w:rPr>
        <w:t>for purposes including support of the educational operations of the campus on which the violation occurs, education about and promotion of the policy implemented by the bill, and tobacco use cessation treatment options for students of that campus.</w:t>
      </w:r>
      <w:r w:rsidR="00131B28" w:rsidRPr="0086088B">
        <w:rPr>
          <w:rFonts w:ascii="Times" w:hAnsi="Times" w:cs="Verdana"/>
          <w:color w:val="262626"/>
        </w:rPr>
        <w:t xml:space="preserve"> </w:t>
      </w:r>
      <w:r w:rsidR="00757DCB" w:rsidRPr="0086088B">
        <w:rPr>
          <w:rFonts w:ascii="Times" w:hAnsi="Times" w:cs="Verdana"/>
          <w:color w:val="0000FF"/>
        </w:rPr>
        <w:t>Amended 03/</w:t>
      </w:r>
      <w:r w:rsidR="008232BB" w:rsidRPr="0086088B">
        <w:rPr>
          <w:rFonts w:ascii="Times" w:hAnsi="Times" w:cs="Verdana"/>
          <w:color w:val="0000FF"/>
        </w:rPr>
        <w:t>3</w:t>
      </w:r>
      <w:r w:rsidR="00757DCB" w:rsidRPr="0086088B">
        <w:rPr>
          <w:rFonts w:ascii="Times" w:hAnsi="Times" w:cs="Verdana"/>
          <w:color w:val="0000FF"/>
        </w:rPr>
        <w:t>1</w:t>
      </w:r>
      <w:r w:rsidR="008232BB" w:rsidRPr="0086088B">
        <w:rPr>
          <w:rFonts w:ascii="Times" w:hAnsi="Times" w:cs="Verdana"/>
          <w:color w:val="0000FF"/>
        </w:rPr>
        <w:t xml:space="preserve">/16. </w:t>
      </w:r>
      <w:r w:rsidR="00131B28" w:rsidRPr="0086088B">
        <w:rPr>
          <w:rFonts w:ascii="Times" w:hAnsi="Times" w:cs="Verdana"/>
          <w:color w:val="0000FF"/>
        </w:rPr>
        <w:t>Amendments include guidelines and definitions.</w:t>
      </w:r>
      <w:r w:rsidR="00B01B90">
        <w:rPr>
          <w:rFonts w:ascii="Times" w:hAnsi="Times" w:cs="Verdana"/>
          <w:color w:val="0000FF"/>
        </w:rPr>
        <w:t xml:space="preserve"> </w:t>
      </w:r>
      <w:r w:rsidR="00B01B90">
        <w:rPr>
          <w:rFonts w:ascii="Times" w:hAnsi="Times"/>
          <w:color w:val="008000"/>
        </w:rPr>
        <w:t>No new amendments as of 05/16</w:t>
      </w:r>
      <w:r w:rsidR="00B01B90" w:rsidRPr="00EA3628">
        <w:rPr>
          <w:rFonts w:ascii="Times" w:hAnsi="Times"/>
          <w:color w:val="008000"/>
        </w:rPr>
        <w:t>/16</w:t>
      </w:r>
    </w:p>
    <w:p w14:paraId="7679EE77" w14:textId="77777777" w:rsidR="005E22A0" w:rsidRPr="0086088B" w:rsidRDefault="005E22A0" w:rsidP="00C56AAC">
      <w:pPr>
        <w:rPr>
          <w:rFonts w:ascii="Times" w:hAnsi="Times"/>
          <w:b/>
        </w:rPr>
      </w:pPr>
    </w:p>
    <w:p w14:paraId="563A44E9" w14:textId="0C817AF8" w:rsidR="005E22A0" w:rsidRPr="0086088B" w:rsidRDefault="005E22A0" w:rsidP="005E22A0">
      <w:pPr>
        <w:pStyle w:val="Default"/>
        <w:ind w:firstLine="720"/>
        <w:rPr>
          <w:rFonts w:ascii="Times" w:hAnsi="Times"/>
          <w:color w:val="C0504D" w:themeColor="accent2"/>
        </w:rPr>
      </w:pPr>
      <w:r w:rsidRPr="0086088B">
        <w:rPr>
          <w:rFonts w:ascii="Times" w:hAnsi="Times"/>
          <w:b/>
        </w:rPr>
        <w:t xml:space="preserve">Status: </w:t>
      </w:r>
      <w:r w:rsidR="00B01B90" w:rsidRPr="00B01B90">
        <w:rPr>
          <w:rFonts w:ascii="Times" w:hAnsi="Times"/>
          <w:color w:val="008000"/>
        </w:rPr>
        <w:t>R</w:t>
      </w:r>
      <w:r w:rsidR="008232BB" w:rsidRPr="00B01B90">
        <w:rPr>
          <w:rFonts w:ascii="Times" w:hAnsi="Times"/>
          <w:color w:val="008000"/>
        </w:rPr>
        <w:t xml:space="preserve">eferred to </w:t>
      </w:r>
      <w:proofErr w:type="spellStart"/>
      <w:r w:rsidR="00B01B90" w:rsidRPr="00B01B90">
        <w:rPr>
          <w:rFonts w:ascii="Times" w:hAnsi="Times"/>
          <w:color w:val="008000"/>
        </w:rPr>
        <w:t>Comm</w:t>
      </w:r>
      <w:proofErr w:type="spellEnd"/>
      <w:r w:rsidR="00B01B90" w:rsidRPr="00B01B90">
        <w:rPr>
          <w:rFonts w:ascii="Times" w:hAnsi="Times"/>
          <w:color w:val="008000"/>
        </w:rPr>
        <w:t xml:space="preserve"> on Ed</w:t>
      </w:r>
      <w:r w:rsidR="00757DCB" w:rsidRPr="00B01B90">
        <w:rPr>
          <w:rFonts w:ascii="Times" w:hAnsi="Times"/>
          <w:color w:val="008000"/>
        </w:rPr>
        <w:t xml:space="preserve"> </w:t>
      </w:r>
      <w:r w:rsidR="00B01B90" w:rsidRPr="00B01B90">
        <w:rPr>
          <w:rFonts w:ascii="Times" w:hAnsi="Times"/>
          <w:color w:val="008000"/>
        </w:rPr>
        <w:t>05/05</w:t>
      </w:r>
      <w:r w:rsidR="008232BB" w:rsidRPr="00B01B90">
        <w:rPr>
          <w:rFonts w:ascii="Times" w:hAnsi="Times"/>
          <w:color w:val="008000"/>
        </w:rPr>
        <w:t>/16</w:t>
      </w:r>
    </w:p>
    <w:p w14:paraId="5CD61C4C" w14:textId="77777777" w:rsidR="005E22A0" w:rsidRPr="0086088B" w:rsidRDefault="005E22A0" w:rsidP="00C56AAC">
      <w:pPr>
        <w:rPr>
          <w:rFonts w:ascii="Times" w:hAnsi="Times"/>
          <w:b/>
        </w:rPr>
      </w:pPr>
    </w:p>
    <w:p w14:paraId="4EAFC89E" w14:textId="77777777" w:rsidR="00C56AAC" w:rsidRPr="0086088B" w:rsidRDefault="00C56AAC" w:rsidP="00C56AAC">
      <w:pPr>
        <w:rPr>
          <w:rFonts w:ascii="Times" w:hAnsi="Times"/>
          <w:b/>
        </w:rPr>
      </w:pPr>
      <w:r w:rsidRPr="0086088B">
        <w:rPr>
          <w:rFonts w:ascii="Times" w:hAnsi="Times"/>
          <w:b/>
        </w:rPr>
        <w:t>AB 1653 (Weber) Campus Climate</w:t>
      </w:r>
    </w:p>
    <w:p w14:paraId="2CF7C8E8" w14:textId="2F92D231" w:rsidR="00CE116B" w:rsidRPr="00B01B90" w:rsidRDefault="00C56AAC" w:rsidP="00B01B90">
      <w:pPr>
        <w:widowControl w:val="0"/>
        <w:autoSpaceDE w:val="0"/>
        <w:autoSpaceDN w:val="0"/>
        <w:adjustRightInd w:val="0"/>
        <w:rPr>
          <w:rFonts w:ascii="Times" w:hAnsi="Times" w:cs="Lucida Grande"/>
          <w:color w:val="453B35"/>
        </w:rPr>
      </w:pPr>
      <w:r w:rsidRPr="0086088B">
        <w:rPr>
          <w:rFonts w:ascii="Times" w:hAnsi="Times" w:cs="Verdana"/>
          <w:color w:val="262626"/>
        </w:rPr>
        <w:t>Requires college generate a report that includes specified information related to the institution’s campus climate, post the report on its Internet Web site, and submit the report to specified state bodies. The report will include new and recent administrative efforts intended to affect campus climate; recent campus program developments that impact campus climate related to the following: gender, race, ethnicity, national origin, religion, sexual orientation, disability, gender identity; new and recent administrative efforts to reduce student food insecurity and student homelessness; data, including, but not limited to, both of the following: student demographic data and crime data.</w:t>
      </w:r>
      <w:r w:rsidR="00CE116B" w:rsidRPr="0086088B">
        <w:rPr>
          <w:rFonts w:ascii="Times" w:hAnsi="Times" w:cs="Verdana"/>
          <w:color w:val="262626"/>
        </w:rPr>
        <w:t xml:space="preserve"> </w:t>
      </w:r>
      <w:r w:rsidR="00CE116B" w:rsidRPr="0086088B">
        <w:rPr>
          <w:rFonts w:ascii="Times" w:hAnsi="Times"/>
          <w:color w:val="0000FF"/>
        </w:rPr>
        <w:t xml:space="preserve">No amendments as of </w:t>
      </w:r>
      <w:r w:rsidR="00904934" w:rsidRPr="0086088B">
        <w:rPr>
          <w:rFonts w:ascii="Times" w:hAnsi="Times"/>
          <w:color w:val="0000FF"/>
        </w:rPr>
        <w:t>04/13</w:t>
      </w:r>
      <w:r w:rsidR="00CE116B" w:rsidRPr="0086088B">
        <w:rPr>
          <w:rFonts w:ascii="Times" w:hAnsi="Times"/>
          <w:color w:val="0000FF"/>
        </w:rPr>
        <w:t>/16</w:t>
      </w:r>
      <w:r w:rsidR="00B01B90">
        <w:rPr>
          <w:rFonts w:ascii="Times" w:hAnsi="Times"/>
          <w:color w:val="0000FF"/>
        </w:rPr>
        <w:t xml:space="preserve">. </w:t>
      </w:r>
      <w:r w:rsidR="00B01B90">
        <w:rPr>
          <w:rFonts w:ascii="Times" w:hAnsi="Times"/>
          <w:color w:val="008000"/>
        </w:rPr>
        <w:t>No new amendments as of 05/16</w:t>
      </w:r>
      <w:r w:rsidR="00B01B90" w:rsidRPr="00EA3628">
        <w:rPr>
          <w:rFonts w:ascii="Times" w:hAnsi="Times"/>
          <w:color w:val="008000"/>
        </w:rPr>
        <w:t>/16</w:t>
      </w:r>
    </w:p>
    <w:p w14:paraId="2B97F73F" w14:textId="77777777" w:rsidR="00C56AAC" w:rsidRPr="0086088B" w:rsidRDefault="00C56AAC" w:rsidP="00C56AAC">
      <w:pPr>
        <w:rPr>
          <w:rFonts w:ascii="Times" w:hAnsi="Times" w:cs="Verdana"/>
          <w:color w:val="262626"/>
        </w:rPr>
      </w:pPr>
    </w:p>
    <w:p w14:paraId="7FF4EDE5" w14:textId="7BEBF15B" w:rsidR="00C56AAC" w:rsidRPr="0086088B" w:rsidRDefault="00C56AAC" w:rsidP="00C56AAC">
      <w:pPr>
        <w:ind w:firstLine="720"/>
        <w:rPr>
          <w:rFonts w:ascii="Times" w:hAnsi="Times" w:cs="Times New Roman"/>
          <w:color w:val="C0504D" w:themeColor="accent2"/>
        </w:rPr>
      </w:pPr>
      <w:r w:rsidRPr="0086088B">
        <w:rPr>
          <w:rFonts w:ascii="Times" w:hAnsi="Times" w:cs="Times New Roman"/>
          <w:b/>
        </w:rPr>
        <w:t xml:space="preserve">Status: </w:t>
      </w:r>
      <w:r w:rsidR="00904934" w:rsidRPr="0086088B">
        <w:rPr>
          <w:rFonts w:ascii="Times" w:hAnsi="Times"/>
          <w:color w:val="0000FF"/>
        </w:rPr>
        <w:t>Referred to Appropriations suspense file 04/06/16</w:t>
      </w:r>
    </w:p>
    <w:p w14:paraId="3E666A39" w14:textId="77777777" w:rsidR="00C514AB" w:rsidRPr="0086088B" w:rsidRDefault="00C514AB" w:rsidP="002C4E8C">
      <w:pPr>
        <w:pStyle w:val="Default"/>
        <w:rPr>
          <w:rFonts w:ascii="Times" w:hAnsi="Times"/>
          <w:b/>
          <w:color w:val="auto"/>
        </w:rPr>
      </w:pPr>
    </w:p>
    <w:p w14:paraId="563E9A1C" w14:textId="4FCDE09B" w:rsidR="002C4E8C" w:rsidRPr="0086088B" w:rsidRDefault="002C4E8C" w:rsidP="002C4E8C">
      <w:pPr>
        <w:pStyle w:val="Default"/>
        <w:rPr>
          <w:rFonts w:ascii="Times" w:hAnsi="Times"/>
          <w:b/>
          <w:color w:val="auto"/>
        </w:rPr>
      </w:pPr>
      <w:r w:rsidRPr="0086088B">
        <w:rPr>
          <w:rFonts w:ascii="Times" w:hAnsi="Times"/>
          <w:b/>
          <w:color w:val="auto"/>
        </w:rPr>
        <w:t>AB 1690 (Medina) Part time temporary employees</w:t>
      </w:r>
      <w:r w:rsidR="00D53F73" w:rsidRPr="0086088B">
        <w:rPr>
          <w:rFonts w:ascii="Times" w:hAnsi="Times"/>
          <w:b/>
          <w:color w:val="auto"/>
        </w:rPr>
        <w:t xml:space="preserve"> </w:t>
      </w:r>
      <w:r w:rsidR="00D53F73" w:rsidRPr="0086088B">
        <w:rPr>
          <w:rFonts w:ascii="Times" w:hAnsi="Times"/>
        </w:rPr>
        <w:t>(Previous bill AB 1010)</w:t>
      </w:r>
    </w:p>
    <w:p w14:paraId="3AAB1038" w14:textId="61B3E7EF" w:rsidR="002C4E8C" w:rsidRPr="00B01B90" w:rsidRDefault="002C4E8C" w:rsidP="00B01B90">
      <w:pPr>
        <w:widowControl w:val="0"/>
        <w:autoSpaceDE w:val="0"/>
        <w:autoSpaceDN w:val="0"/>
        <w:adjustRightInd w:val="0"/>
        <w:rPr>
          <w:rFonts w:ascii="Times" w:hAnsi="Times" w:cs="Lucida Grande"/>
          <w:color w:val="453B35"/>
        </w:rPr>
      </w:pPr>
      <w:r w:rsidRPr="0086088B">
        <w:rPr>
          <w:rFonts w:ascii="Times" w:hAnsi="Times" w:cs="Times New Roman"/>
        </w:rPr>
        <w:t xml:space="preserve">Specifies minimum standards for part time faculty to be included in collective bargaining agreements such as evaluation procedures, workload distribution, and seniority rights. </w:t>
      </w:r>
      <w:r w:rsidR="00D775DC" w:rsidRPr="0086088B">
        <w:rPr>
          <w:rFonts w:ascii="Times" w:hAnsi="Times"/>
          <w:color w:val="0000FF"/>
        </w:rPr>
        <w:t xml:space="preserve">Amended of 03/14/16 Amendments include removal of specific evaluation requirements and substitute </w:t>
      </w:r>
      <w:r w:rsidR="00D775DC" w:rsidRPr="0086088B">
        <w:rPr>
          <w:rFonts w:ascii="Times" w:hAnsi="Times"/>
          <w:color w:val="0000FF"/>
        </w:rPr>
        <w:lastRenderedPageBreak/>
        <w:t>reference to evaluation requirements as outlined in 87663.</w:t>
      </w:r>
      <w:r w:rsidR="00B01B90">
        <w:rPr>
          <w:rFonts w:ascii="Times" w:hAnsi="Times"/>
          <w:color w:val="0000FF"/>
        </w:rPr>
        <w:t xml:space="preserve"> </w:t>
      </w:r>
      <w:r w:rsidR="00B01B90">
        <w:rPr>
          <w:rFonts w:ascii="Times" w:hAnsi="Times"/>
          <w:color w:val="008000"/>
        </w:rPr>
        <w:t>No new amendments as of 05/16</w:t>
      </w:r>
      <w:r w:rsidR="00B01B90" w:rsidRPr="00EA3628">
        <w:rPr>
          <w:rFonts w:ascii="Times" w:hAnsi="Times"/>
          <w:color w:val="008000"/>
        </w:rPr>
        <w:t>/16</w:t>
      </w:r>
    </w:p>
    <w:p w14:paraId="4F9A0B56" w14:textId="77777777" w:rsidR="002C4E8C" w:rsidRPr="0086088B" w:rsidRDefault="002C4E8C" w:rsidP="002C4E8C">
      <w:pPr>
        <w:pStyle w:val="Default"/>
        <w:rPr>
          <w:rFonts w:ascii="Times" w:hAnsi="Times"/>
          <w:color w:val="auto"/>
        </w:rPr>
      </w:pPr>
    </w:p>
    <w:p w14:paraId="63B1B7A9" w14:textId="5B516EA0" w:rsidR="002C4E8C" w:rsidRPr="0086088B" w:rsidRDefault="002C4E8C" w:rsidP="00737C36">
      <w:pPr>
        <w:ind w:firstLine="720"/>
        <w:rPr>
          <w:rFonts w:ascii="Times" w:hAnsi="Times" w:cs="Times New Roman"/>
          <w:color w:val="C0504D" w:themeColor="accent2"/>
        </w:rPr>
      </w:pPr>
      <w:r w:rsidRPr="0086088B">
        <w:rPr>
          <w:rFonts w:ascii="Times" w:hAnsi="Times" w:cs="Times New Roman"/>
          <w:b/>
        </w:rPr>
        <w:t xml:space="preserve">Status: </w:t>
      </w:r>
      <w:r w:rsidR="00B01B90" w:rsidRPr="00B01B90">
        <w:rPr>
          <w:rFonts w:ascii="Times" w:hAnsi="Times" w:cs="Times New Roman"/>
          <w:color w:val="008000"/>
        </w:rPr>
        <w:t>R</w:t>
      </w:r>
      <w:r w:rsidR="009E0A95" w:rsidRPr="00B01B90">
        <w:rPr>
          <w:rFonts w:ascii="Times" w:hAnsi="Times" w:cs="Times New Roman"/>
          <w:color w:val="008000"/>
        </w:rPr>
        <w:t xml:space="preserve">eferred to Appropriations </w:t>
      </w:r>
      <w:r w:rsidR="00B01B90" w:rsidRPr="00B01B90">
        <w:rPr>
          <w:rFonts w:ascii="Times" w:hAnsi="Times" w:cs="Times New Roman"/>
          <w:color w:val="008000"/>
        </w:rPr>
        <w:t>suspense file 04/20</w:t>
      </w:r>
      <w:r w:rsidRPr="00B01B90">
        <w:rPr>
          <w:rFonts w:ascii="Times" w:hAnsi="Times" w:cs="Times New Roman"/>
          <w:color w:val="008000"/>
        </w:rPr>
        <w:t>/16</w:t>
      </w:r>
    </w:p>
    <w:p w14:paraId="33DFAAEF" w14:textId="77777777" w:rsidR="002C4E8C" w:rsidRPr="0086088B" w:rsidRDefault="002C4E8C" w:rsidP="002C4E8C">
      <w:pPr>
        <w:pStyle w:val="Default"/>
        <w:rPr>
          <w:rFonts w:ascii="Times" w:hAnsi="Times"/>
          <w:bCs/>
        </w:rPr>
      </w:pPr>
    </w:p>
    <w:p w14:paraId="26AD52D1" w14:textId="77777777" w:rsidR="002C4E8C" w:rsidRPr="0086088B" w:rsidRDefault="002C4E8C" w:rsidP="00737C36">
      <w:pPr>
        <w:pStyle w:val="Default"/>
        <w:ind w:left="720"/>
        <w:rPr>
          <w:rFonts w:ascii="Times" w:hAnsi="Times"/>
        </w:rPr>
      </w:pPr>
      <w:r w:rsidRPr="0086088B">
        <w:rPr>
          <w:rFonts w:ascii="Times" w:hAnsi="Times"/>
          <w:b/>
        </w:rPr>
        <w:t xml:space="preserve">ASCCC Position/Resolutions: </w:t>
      </w:r>
      <w:r w:rsidRPr="0086088B">
        <w:rPr>
          <w:rFonts w:ascii="Times" w:hAnsi="Times"/>
        </w:rPr>
        <w:t xml:space="preserve">The ASCCC has many resolutions to address the academic and professional issues specific to the situations of part time faculty as well as the paper “Part Time Faculty: A Principled Perspective” which includes recommendations on hiring and evaluation processes and procedures and their implementation. </w:t>
      </w:r>
    </w:p>
    <w:p w14:paraId="1AA6C12D" w14:textId="77777777" w:rsidR="003B4551" w:rsidRPr="0086088B" w:rsidRDefault="003B4551" w:rsidP="00034EAA">
      <w:pPr>
        <w:rPr>
          <w:rFonts w:ascii="Times" w:hAnsi="Times"/>
        </w:rPr>
      </w:pPr>
    </w:p>
    <w:p w14:paraId="40C86D1A" w14:textId="35E40FFA" w:rsidR="00CE3B33" w:rsidRPr="0086088B" w:rsidRDefault="00CE3B33" w:rsidP="00C56AAC">
      <w:pPr>
        <w:rPr>
          <w:rFonts w:ascii="Times" w:hAnsi="Times"/>
          <w:b/>
        </w:rPr>
      </w:pPr>
      <w:r w:rsidRPr="0086088B">
        <w:rPr>
          <w:rFonts w:ascii="Times" w:hAnsi="Times"/>
          <w:b/>
        </w:rPr>
        <w:t>AB 1747 (Weber) Food assistance</w:t>
      </w:r>
    </w:p>
    <w:p w14:paraId="161B71A9" w14:textId="7BAAF44F" w:rsidR="00CE3B33" w:rsidRPr="00F80FF9" w:rsidRDefault="00CE3B33" w:rsidP="00C56AAC">
      <w:pPr>
        <w:rPr>
          <w:rFonts w:ascii="Times" w:hAnsi="Times"/>
          <w:b/>
          <w:color w:val="008000"/>
        </w:rPr>
      </w:pPr>
      <w:r w:rsidRPr="0086088B">
        <w:rPr>
          <w:rFonts w:ascii="Times" w:hAnsi="Times" w:cs="Verdana"/>
          <w:color w:val="262626"/>
        </w:rPr>
        <w:t xml:space="preserve">Requires, as a condition of participation in the Cal Grant Program, each public and private postsecondary educational institution to ensure that surcharge-free transactions are accessible on each campus through the EBT system. </w:t>
      </w:r>
      <w:r w:rsidR="00FA330F" w:rsidRPr="0086088B">
        <w:rPr>
          <w:rFonts w:ascii="Times" w:hAnsi="Times" w:cs="Verdana"/>
          <w:iCs/>
          <w:strike/>
          <w:color w:val="0000FF"/>
        </w:rPr>
        <w:t>Prohibits these educational institutions from entering into contracts with a bank or financial institution that imposes a fee or surcharge on a person using an EBT card.</w:t>
      </w:r>
      <w:r w:rsidR="00FA330F" w:rsidRPr="0086088B">
        <w:rPr>
          <w:rFonts w:ascii="Times" w:hAnsi="Times" w:cs="Verdana"/>
          <w:i/>
          <w:iCs/>
          <w:color w:val="0000FF"/>
        </w:rPr>
        <w:t xml:space="preserve"> </w:t>
      </w:r>
      <w:r w:rsidR="00FA330F" w:rsidRPr="0086088B">
        <w:rPr>
          <w:rFonts w:ascii="Times" w:hAnsi="Times" w:cs="Verdana"/>
          <w:color w:val="262626"/>
        </w:rPr>
        <w:t>Requires</w:t>
      </w:r>
      <w:r w:rsidRPr="0086088B">
        <w:rPr>
          <w:rFonts w:ascii="Times" w:hAnsi="Times" w:cs="Verdana"/>
          <w:color w:val="262626"/>
        </w:rPr>
        <w:t xml:space="preserve"> </w:t>
      </w:r>
      <w:r w:rsidR="00FA330F" w:rsidRPr="0086088B">
        <w:rPr>
          <w:rFonts w:ascii="Times" w:hAnsi="Times" w:cs="Verdana"/>
          <w:color w:val="0000FF"/>
        </w:rPr>
        <w:t>educational</w:t>
      </w:r>
      <w:r w:rsidRPr="0086088B">
        <w:rPr>
          <w:rFonts w:ascii="Times" w:hAnsi="Times" w:cs="Verdana"/>
          <w:color w:val="262626"/>
        </w:rPr>
        <w:t xml:space="preserve"> institutions that are located in a county that participates in the Restaurant Meals Program to apply to become an approved food vendor for the program, if the institution operates any qualifying food facilities on campus, or to provide contracting food vendors with specified information about the program. Includes public postsecondary educational institutions among the entities that may receive matching funds for conducting </w:t>
      </w:r>
      <w:proofErr w:type="spellStart"/>
      <w:r w:rsidRPr="0086088B">
        <w:rPr>
          <w:rFonts w:ascii="Times" w:hAnsi="Times" w:cs="Verdana"/>
          <w:color w:val="262626"/>
        </w:rPr>
        <w:t>CalFresh</w:t>
      </w:r>
      <w:proofErr w:type="spellEnd"/>
      <w:r w:rsidRPr="0086088B">
        <w:rPr>
          <w:rFonts w:ascii="Times" w:hAnsi="Times" w:cs="Verdana"/>
          <w:color w:val="262626"/>
        </w:rPr>
        <w:t xml:space="preserve"> outreach activities, as specified. Establishes the Public Higher Education Pantry Assistance Account in the Emergency Food Assistance Program Fund, and would require that moneys in the account, upon appropriation by the Legislature, be allocated to the department for allocation to food banks that support on-campus pantry and hunger relief efforts serving low-income students</w:t>
      </w:r>
      <w:r w:rsidR="00FA330F" w:rsidRPr="0086088B">
        <w:rPr>
          <w:rFonts w:ascii="Times" w:hAnsi="Times" w:cs="Verdana"/>
          <w:color w:val="262626"/>
        </w:rPr>
        <w:t xml:space="preserve">. </w:t>
      </w:r>
      <w:proofErr w:type="gramStart"/>
      <w:r w:rsidR="00FA330F" w:rsidRPr="0086088B">
        <w:rPr>
          <w:rFonts w:ascii="Times" w:hAnsi="Times" w:cs="Verdana"/>
          <w:color w:val="0000FF"/>
        </w:rPr>
        <w:t xml:space="preserve">Above amendments </w:t>
      </w:r>
      <w:r w:rsidR="00013AFF" w:rsidRPr="0086088B">
        <w:rPr>
          <w:rFonts w:ascii="Times" w:hAnsi="Times" w:cs="Verdana"/>
          <w:color w:val="0000FF"/>
        </w:rPr>
        <w:t>included on 03/28/16</w:t>
      </w:r>
      <w:r w:rsidR="008B65BE" w:rsidRPr="0086088B">
        <w:rPr>
          <w:rFonts w:ascii="Times" w:hAnsi="Times" w:cs="Verdana"/>
          <w:color w:val="0000FF"/>
        </w:rPr>
        <w:t>.</w:t>
      </w:r>
      <w:proofErr w:type="gramEnd"/>
      <w:r w:rsidR="008B65BE" w:rsidRPr="0086088B">
        <w:rPr>
          <w:rFonts w:ascii="Times" w:hAnsi="Times" w:cs="Verdana"/>
          <w:color w:val="0000FF"/>
        </w:rPr>
        <w:t xml:space="preserve"> Strikethrough amended 04/04/16</w:t>
      </w:r>
      <w:r w:rsidR="00F80FF9">
        <w:rPr>
          <w:rFonts w:ascii="Times" w:hAnsi="Times" w:cs="Verdana"/>
          <w:color w:val="0000FF"/>
        </w:rPr>
        <w:t xml:space="preserve"> </w:t>
      </w:r>
      <w:r w:rsidR="00F80FF9">
        <w:rPr>
          <w:rFonts w:ascii="Times" w:hAnsi="Times" w:cs="Verdana"/>
          <w:color w:val="008000"/>
        </w:rPr>
        <w:t xml:space="preserve">Amended 5/11/15 to include legally permitted surcharge by owner of ATM. </w:t>
      </w:r>
    </w:p>
    <w:p w14:paraId="640E5D3A" w14:textId="77777777" w:rsidR="00CE3B33" w:rsidRPr="0086088B" w:rsidRDefault="00CE3B33" w:rsidP="00C56AAC">
      <w:pPr>
        <w:rPr>
          <w:rFonts w:ascii="Times" w:hAnsi="Times"/>
          <w:b/>
        </w:rPr>
      </w:pPr>
    </w:p>
    <w:p w14:paraId="4DFF6C6C" w14:textId="543E4000" w:rsidR="00CE3B33" w:rsidRPr="0086088B" w:rsidRDefault="00CE3B33" w:rsidP="00CE3B33">
      <w:pPr>
        <w:ind w:firstLine="720"/>
        <w:rPr>
          <w:rFonts w:ascii="Times" w:hAnsi="Times" w:cs="Times New Roman"/>
          <w:color w:val="C0504D" w:themeColor="accent2"/>
        </w:rPr>
      </w:pPr>
      <w:r w:rsidRPr="0086088B">
        <w:rPr>
          <w:rFonts w:ascii="Times" w:hAnsi="Times" w:cs="Times New Roman"/>
          <w:b/>
        </w:rPr>
        <w:t xml:space="preserve">Status: </w:t>
      </w:r>
      <w:r w:rsidR="008B65BE" w:rsidRPr="00F80FF9">
        <w:rPr>
          <w:rFonts w:ascii="Times" w:hAnsi="Times" w:cs="Times New Roman"/>
          <w:color w:val="008000"/>
        </w:rPr>
        <w:t xml:space="preserve">Re-referred to </w:t>
      </w:r>
      <w:proofErr w:type="spellStart"/>
      <w:r w:rsidR="00F80FF9" w:rsidRPr="00F80FF9">
        <w:rPr>
          <w:rFonts w:ascii="Times" w:hAnsi="Times" w:cs="Times New Roman"/>
          <w:color w:val="008000"/>
        </w:rPr>
        <w:t>Comm</w:t>
      </w:r>
      <w:proofErr w:type="spellEnd"/>
      <w:r w:rsidR="00F80FF9" w:rsidRPr="00F80FF9">
        <w:rPr>
          <w:rFonts w:ascii="Times" w:hAnsi="Times" w:cs="Times New Roman"/>
          <w:color w:val="008000"/>
        </w:rPr>
        <w:t xml:space="preserve"> on Appropriations 05/12</w:t>
      </w:r>
      <w:r w:rsidRPr="00F80FF9">
        <w:rPr>
          <w:rFonts w:ascii="Times" w:hAnsi="Times" w:cs="Times New Roman"/>
          <w:color w:val="008000"/>
        </w:rPr>
        <w:t>/16</w:t>
      </w:r>
    </w:p>
    <w:p w14:paraId="24C7E19E" w14:textId="77777777" w:rsidR="00CE3B33" w:rsidRPr="0086088B" w:rsidRDefault="00CE3B33" w:rsidP="00C56AAC">
      <w:pPr>
        <w:rPr>
          <w:rFonts w:ascii="Times" w:hAnsi="Times"/>
          <w:b/>
        </w:rPr>
      </w:pPr>
    </w:p>
    <w:p w14:paraId="108F5693" w14:textId="77777777" w:rsidR="00C56AAC" w:rsidRPr="0086088B" w:rsidRDefault="00C56AAC" w:rsidP="00C56AAC">
      <w:pPr>
        <w:rPr>
          <w:rFonts w:ascii="Times" w:hAnsi="Times"/>
          <w:b/>
        </w:rPr>
      </w:pPr>
      <w:r w:rsidRPr="0086088B">
        <w:rPr>
          <w:rFonts w:ascii="Times" w:hAnsi="Times"/>
          <w:b/>
        </w:rPr>
        <w:t>AB 1778 (Quirk) Sexual Assault and Violence</w:t>
      </w:r>
    </w:p>
    <w:p w14:paraId="65F8F55B" w14:textId="6C68BEB8" w:rsidR="00C56AAC" w:rsidRPr="0086088B" w:rsidRDefault="00C56AAC" w:rsidP="004D0AA5">
      <w:pPr>
        <w:widowControl w:val="0"/>
        <w:autoSpaceDE w:val="0"/>
        <w:autoSpaceDN w:val="0"/>
        <w:adjustRightInd w:val="0"/>
        <w:jc w:val="both"/>
        <w:rPr>
          <w:rFonts w:ascii="Times" w:hAnsi="Times" w:cs="Verdana"/>
          <w:color w:val="262626"/>
        </w:rPr>
      </w:pPr>
      <w:r w:rsidRPr="0086088B">
        <w:rPr>
          <w:rFonts w:ascii="Times" w:hAnsi="Times" w:cs="Verdana"/>
          <w:color w:val="262626"/>
        </w:rPr>
        <w:t>Require institutions, in order to receive state funds for student financial assistance, to conduct annual training of their respective employees, in addition to the training described above, on the employee’s obligations in responding to and reporting incidents of sexual assault, domestic violence, dating violence, and stalking involving students.</w:t>
      </w:r>
      <w:r w:rsidR="004D0AA5" w:rsidRPr="0086088B">
        <w:rPr>
          <w:rFonts w:ascii="Times" w:hAnsi="Times" w:cs="Verdana"/>
          <w:color w:val="262626"/>
        </w:rPr>
        <w:t xml:space="preserve"> </w:t>
      </w:r>
      <w:r w:rsidR="0083185E" w:rsidRPr="0086088B">
        <w:rPr>
          <w:rFonts w:ascii="Times" w:hAnsi="Times"/>
          <w:color w:val="0000FF"/>
        </w:rPr>
        <w:t>No amendments as of 04/13</w:t>
      </w:r>
      <w:r w:rsidR="004D0AA5" w:rsidRPr="0086088B">
        <w:rPr>
          <w:rFonts w:ascii="Times" w:hAnsi="Times"/>
          <w:color w:val="0000FF"/>
        </w:rPr>
        <w:t>/16</w:t>
      </w:r>
      <w:r w:rsidR="00F4110D">
        <w:rPr>
          <w:rFonts w:ascii="Times" w:hAnsi="Times"/>
          <w:color w:val="0000FF"/>
        </w:rPr>
        <w:t xml:space="preserve"> </w:t>
      </w:r>
      <w:r w:rsidR="00F4110D">
        <w:rPr>
          <w:rFonts w:ascii="Times" w:hAnsi="Times"/>
          <w:color w:val="008000"/>
        </w:rPr>
        <w:t>No new amendments as of 05/16</w:t>
      </w:r>
      <w:r w:rsidR="00F4110D" w:rsidRPr="00EA3628">
        <w:rPr>
          <w:rFonts w:ascii="Times" w:hAnsi="Times"/>
          <w:color w:val="008000"/>
        </w:rPr>
        <w:t>/16</w:t>
      </w:r>
      <w:r w:rsidR="00F4110D">
        <w:rPr>
          <w:rFonts w:ascii="Times" w:hAnsi="Times"/>
          <w:color w:val="008000"/>
        </w:rPr>
        <w:t>.</w:t>
      </w:r>
    </w:p>
    <w:p w14:paraId="1AE9877E" w14:textId="77777777" w:rsidR="00C56AAC" w:rsidRPr="0086088B" w:rsidRDefault="00C56AAC" w:rsidP="00C56AAC">
      <w:pPr>
        <w:rPr>
          <w:rFonts w:ascii="Times" w:hAnsi="Times" w:cs="Verdana"/>
          <w:color w:val="262626"/>
        </w:rPr>
      </w:pPr>
    </w:p>
    <w:p w14:paraId="0BFFA1AD" w14:textId="645DADDA" w:rsidR="00C56AAC" w:rsidRPr="0086088B" w:rsidRDefault="00C56AAC" w:rsidP="00C56AAC">
      <w:pPr>
        <w:ind w:firstLine="720"/>
        <w:rPr>
          <w:rFonts w:ascii="Times" w:hAnsi="Times" w:cs="Times New Roman"/>
          <w:color w:val="C0504D" w:themeColor="accent2"/>
        </w:rPr>
      </w:pPr>
      <w:r w:rsidRPr="0086088B">
        <w:rPr>
          <w:rFonts w:ascii="Times" w:hAnsi="Times" w:cs="Times New Roman"/>
          <w:b/>
        </w:rPr>
        <w:t xml:space="preserve">Status: </w:t>
      </w:r>
      <w:r w:rsidR="0083185E" w:rsidRPr="0086088B">
        <w:rPr>
          <w:rFonts w:ascii="Times" w:hAnsi="Times" w:cs="Times New Roman"/>
          <w:color w:val="0000FF"/>
        </w:rPr>
        <w:t>Referred t</w:t>
      </w:r>
      <w:r w:rsidR="0023159A">
        <w:rPr>
          <w:rFonts w:ascii="Times" w:hAnsi="Times" w:cs="Times New Roman"/>
          <w:color w:val="0000FF"/>
        </w:rPr>
        <w:t xml:space="preserve">o Appropriations suspense file </w:t>
      </w:r>
      <w:r w:rsidR="0083185E" w:rsidRPr="0086088B">
        <w:rPr>
          <w:rFonts w:ascii="Times" w:hAnsi="Times" w:cs="Times New Roman"/>
          <w:color w:val="0000FF"/>
        </w:rPr>
        <w:t>04/06/16</w:t>
      </w:r>
    </w:p>
    <w:p w14:paraId="611227D7" w14:textId="77777777" w:rsidR="00C56AAC" w:rsidRPr="0086088B" w:rsidRDefault="00C56AAC" w:rsidP="00737C36">
      <w:pPr>
        <w:pStyle w:val="Default"/>
        <w:rPr>
          <w:rFonts w:ascii="Times" w:hAnsi="Times"/>
          <w:b/>
        </w:rPr>
      </w:pPr>
    </w:p>
    <w:p w14:paraId="7773A038" w14:textId="547CB8CC" w:rsidR="00281104" w:rsidRPr="0086088B" w:rsidRDefault="00281104" w:rsidP="00281104">
      <w:pPr>
        <w:pStyle w:val="Default"/>
        <w:rPr>
          <w:rFonts w:ascii="Times" w:hAnsi="Times"/>
          <w:b/>
          <w:color w:val="0000FF"/>
        </w:rPr>
      </w:pPr>
      <w:r w:rsidRPr="0086088B">
        <w:rPr>
          <w:rFonts w:ascii="Times" w:hAnsi="Times"/>
          <w:b/>
        </w:rPr>
        <w:t xml:space="preserve">AB 1781 (Lopez) </w:t>
      </w:r>
      <w:r w:rsidRPr="0086088B">
        <w:rPr>
          <w:rFonts w:ascii="Times" w:hAnsi="Times"/>
          <w:b/>
          <w:strike/>
        </w:rPr>
        <w:t>CCC Board of Governors (spot)</w:t>
      </w:r>
      <w:r w:rsidR="004D0AA5" w:rsidRPr="0086088B">
        <w:rPr>
          <w:rFonts w:ascii="Times" w:hAnsi="Times"/>
          <w:b/>
          <w:strike/>
        </w:rPr>
        <w:t xml:space="preserve"> </w:t>
      </w:r>
      <w:r w:rsidR="004D0AA5" w:rsidRPr="0086088B">
        <w:rPr>
          <w:rFonts w:ascii="Times" w:hAnsi="Times"/>
          <w:b/>
          <w:color w:val="0000FF"/>
        </w:rPr>
        <w:t>Child Development Programs</w:t>
      </w:r>
    </w:p>
    <w:p w14:paraId="29D68F43" w14:textId="31C282E3" w:rsidR="00281104" w:rsidRPr="0086088B" w:rsidRDefault="00281104" w:rsidP="00281104">
      <w:pPr>
        <w:rPr>
          <w:rFonts w:ascii="Times" w:hAnsi="Times"/>
          <w:strike/>
        </w:rPr>
      </w:pPr>
      <w:r w:rsidRPr="0086088B">
        <w:rPr>
          <w:rFonts w:ascii="Times" w:hAnsi="Times"/>
          <w:strike/>
        </w:rPr>
        <w:t xml:space="preserve">Makes </w:t>
      </w:r>
      <w:proofErr w:type="spellStart"/>
      <w:r w:rsidRPr="0086088B">
        <w:rPr>
          <w:rFonts w:ascii="Times" w:hAnsi="Times"/>
          <w:strike/>
        </w:rPr>
        <w:t>nonsubstantive</w:t>
      </w:r>
      <w:proofErr w:type="spellEnd"/>
      <w:r w:rsidRPr="0086088B">
        <w:rPr>
          <w:rFonts w:ascii="Times" w:hAnsi="Times"/>
          <w:strike/>
        </w:rPr>
        <w:t xml:space="preserve"> changes to existing laws regarding </w:t>
      </w:r>
      <w:proofErr w:type="spellStart"/>
      <w:r w:rsidRPr="0086088B">
        <w:rPr>
          <w:rFonts w:ascii="Times" w:hAnsi="Times"/>
          <w:strike/>
        </w:rPr>
        <w:t>BoG</w:t>
      </w:r>
      <w:proofErr w:type="spellEnd"/>
      <w:r w:rsidRPr="0086088B">
        <w:rPr>
          <w:rFonts w:ascii="Times" w:hAnsi="Times"/>
          <w:strike/>
        </w:rPr>
        <w:t>.</w:t>
      </w:r>
      <w:r w:rsidR="004D0AA5" w:rsidRPr="0086088B">
        <w:rPr>
          <w:rFonts w:ascii="Times" w:hAnsi="Times"/>
        </w:rPr>
        <w:t xml:space="preserve"> </w:t>
      </w:r>
      <w:r w:rsidR="004D0AA5" w:rsidRPr="0086088B">
        <w:rPr>
          <w:rFonts w:ascii="Times" w:hAnsi="Times" w:cs="Verdana"/>
          <w:iCs/>
          <w:strike/>
          <w:color w:val="0000FF"/>
        </w:rPr>
        <w:t>Requires child development programs established by the California Community Colleges, the California State University, and the University of California to give specified priority to children of students who are active duty members of the California National Guard.</w:t>
      </w:r>
      <w:r w:rsidR="00EB716A" w:rsidRPr="0086088B">
        <w:rPr>
          <w:rFonts w:ascii="Times" w:hAnsi="Times" w:cs="Verdana"/>
          <w:iCs/>
          <w:strike/>
          <w:color w:val="0000FF"/>
        </w:rPr>
        <w:t xml:space="preserve"> </w:t>
      </w:r>
      <w:r w:rsidR="00EB716A" w:rsidRPr="0086088B">
        <w:rPr>
          <w:rFonts w:ascii="Times" w:hAnsi="Times" w:cs="Verdana"/>
          <w:iCs/>
          <w:color w:val="0000FF"/>
        </w:rPr>
        <w:t xml:space="preserve"> Requires the Superintendent of Public Instruction, in conjunction with Department of Education and other appropriate state agencies and stakeholders, to (1) convene a task force to examine rules and regulations regarding priorities established for children attending child development programs under contract with the department, (2) report to </w:t>
      </w:r>
      <w:r w:rsidR="00EB716A" w:rsidRPr="0086088B">
        <w:rPr>
          <w:rFonts w:ascii="Times" w:hAnsi="Times" w:cs="Verdana"/>
          <w:iCs/>
          <w:color w:val="0000FF"/>
        </w:rPr>
        <w:lastRenderedPageBreak/>
        <w:t>the Legislature as to whether these priorities should be amended to give priority to children of California National Guard students or other military personnel students, and (3) develop plans for these child development programs to implement in order to support the children in cases of state emergency when the students are called to duty. Amendments and strikethrough 04/11/16</w:t>
      </w:r>
      <w:r w:rsidR="00F4110D">
        <w:rPr>
          <w:rFonts w:ascii="Times" w:hAnsi="Times" w:cs="Verdana"/>
          <w:iCs/>
          <w:color w:val="0000FF"/>
        </w:rPr>
        <w:t xml:space="preserve"> </w:t>
      </w:r>
      <w:r w:rsidR="00F4110D">
        <w:rPr>
          <w:rFonts w:ascii="Times" w:hAnsi="Times"/>
          <w:color w:val="008000"/>
        </w:rPr>
        <w:t>No new amendments as of 05/16</w:t>
      </w:r>
      <w:r w:rsidR="00F4110D" w:rsidRPr="00EA3628">
        <w:rPr>
          <w:rFonts w:ascii="Times" w:hAnsi="Times"/>
          <w:color w:val="008000"/>
        </w:rPr>
        <w:t>/16</w:t>
      </w:r>
    </w:p>
    <w:p w14:paraId="2742CE30" w14:textId="77777777" w:rsidR="00281104" w:rsidRPr="0086088B" w:rsidRDefault="00281104" w:rsidP="00281104">
      <w:pPr>
        <w:rPr>
          <w:rFonts w:ascii="Times" w:hAnsi="Times"/>
        </w:rPr>
      </w:pPr>
    </w:p>
    <w:p w14:paraId="48ECE0E7" w14:textId="38D2B873" w:rsidR="00281104" w:rsidRPr="0086088B" w:rsidRDefault="00281104" w:rsidP="0023159A">
      <w:pPr>
        <w:ind w:left="720"/>
        <w:rPr>
          <w:rFonts w:ascii="Times" w:hAnsi="Times" w:cs="Times New Roman"/>
          <w:color w:val="0000FF"/>
        </w:rPr>
      </w:pPr>
      <w:r w:rsidRPr="0086088B">
        <w:rPr>
          <w:rFonts w:ascii="Times" w:hAnsi="Times" w:cs="Times New Roman"/>
          <w:b/>
        </w:rPr>
        <w:t xml:space="preserve">Status: </w:t>
      </w:r>
      <w:r w:rsidR="00C91FBC" w:rsidRPr="0086088B">
        <w:rPr>
          <w:rFonts w:ascii="Times" w:hAnsi="Times" w:cs="Times New Roman"/>
          <w:color w:val="0000FF"/>
        </w:rPr>
        <w:t xml:space="preserve">Re-referred to Committee on </w:t>
      </w:r>
      <w:r w:rsidR="00EB716A" w:rsidRPr="0086088B">
        <w:rPr>
          <w:rFonts w:ascii="Times" w:hAnsi="Times" w:cs="Times New Roman"/>
          <w:color w:val="0000FF"/>
        </w:rPr>
        <w:t>Veterans Affairs</w:t>
      </w:r>
      <w:r w:rsidR="0023159A">
        <w:rPr>
          <w:rFonts w:ascii="Times" w:hAnsi="Times" w:cs="Times New Roman"/>
          <w:color w:val="0000FF"/>
        </w:rPr>
        <w:t>. Hearing cancelled at request of author 04/12</w:t>
      </w:r>
      <w:r w:rsidR="00C91FBC" w:rsidRPr="0086088B">
        <w:rPr>
          <w:rFonts w:ascii="Times" w:hAnsi="Times" w:cs="Times New Roman"/>
          <w:color w:val="0000FF"/>
        </w:rPr>
        <w:t>/16</w:t>
      </w:r>
    </w:p>
    <w:p w14:paraId="62F8A234" w14:textId="77777777" w:rsidR="00281104" w:rsidRPr="0086088B" w:rsidRDefault="00281104" w:rsidP="00737C36">
      <w:pPr>
        <w:pStyle w:val="Default"/>
        <w:rPr>
          <w:rFonts w:ascii="Times" w:hAnsi="Times"/>
          <w:b/>
        </w:rPr>
      </w:pPr>
    </w:p>
    <w:p w14:paraId="68E64BB1" w14:textId="77777777" w:rsidR="00737C36" w:rsidRPr="0086088B" w:rsidRDefault="00737C36" w:rsidP="00737C36">
      <w:pPr>
        <w:pStyle w:val="Default"/>
        <w:rPr>
          <w:rFonts w:ascii="Times" w:hAnsi="Times"/>
          <w:b/>
        </w:rPr>
      </w:pPr>
      <w:r w:rsidRPr="0086088B">
        <w:rPr>
          <w:rFonts w:ascii="Times" w:hAnsi="Times"/>
          <w:b/>
        </w:rPr>
        <w:t>AB 1846 (Lopez) Adult Education</w:t>
      </w:r>
    </w:p>
    <w:p w14:paraId="65F2B085" w14:textId="675FADC1" w:rsidR="00737C36" w:rsidRPr="002825FB" w:rsidRDefault="00737C36" w:rsidP="00737C36">
      <w:pPr>
        <w:pStyle w:val="Default"/>
        <w:rPr>
          <w:rFonts w:ascii="Times" w:hAnsi="Times" w:cs="Verdana"/>
          <w:color w:val="008000"/>
        </w:rPr>
      </w:pPr>
      <w:r w:rsidRPr="0086088B">
        <w:rPr>
          <w:rFonts w:ascii="Times" w:hAnsi="Times" w:cs="Verdana"/>
          <w:color w:val="262626"/>
        </w:rPr>
        <w:t xml:space="preserve">Appropriates $250,000,000 every fiscal year from the General Fund to the </w:t>
      </w:r>
      <w:r w:rsidR="00A274A3">
        <w:rPr>
          <w:rFonts w:ascii="Times" w:hAnsi="Times" w:cs="Verdana"/>
          <w:color w:val="008000"/>
        </w:rPr>
        <w:t xml:space="preserve">Chancellor’s Office </w:t>
      </w:r>
      <w:r w:rsidRPr="0086088B">
        <w:rPr>
          <w:rFonts w:ascii="Times" w:hAnsi="Times" w:cs="Verdana"/>
          <w:color w:val="262626"/>
        </w:rPr>
        <w:t xml:space="preserve">California Community Colleges and the </w:t>
      </w:r>
      <w:r w:rsidRPr="00A274A3">
        <w:rPr>
          <w:rFonts w:ascii="Times" w:hAnsi="Times" w:cs="Verdana"/>
          <w:strike/>
          <w:color w:val="262626"/>
        </w:rPr>
        <w:t>State Department of Education</w:t>
      </w:r>
      <w:r w:rsidRPr="0086088B">
        <w:rPr>
          <w:rFonts w:ascii="Times" w:hAnsi="Times" w:cs="Verdana"/>
          <w:color w:val="262626"/>
        </w:rPr>
        <w:t xml:space="preserve"> </w:t>
      </w:r>
      <w:r w:rsidR="00A274A3">
        <w:rPr>
          <w:rFonts w:ascii="Times" w:hAnsi="Times" w:cs="Verdana"/>
          <w:iCs/>
          <w:color w:val="008000"/>
        </w:rPr>
        <w:t>Superintendent of Public Education</w:t>
      </w:r>
      <w:r w:rsidR="00A274A3" w:rsidRPr="0086088B">
        <w:rPr>
          <w:rFonts w:ascii="Times" w:hAnsi="Times" w:cs="Verdana"/>
          <w:color w:val="262626"/>
        </w:rPr>
        <w:t xml:space="preserve"> </w:t>
      </w:r>
      <w:r w:rsidRPr="0086088B">
        <w:rPr>
          <w:rFonts w:ascii="Times" w:hAnsi="Times" w:cs="Verdana"/>
          <w:color w:val="262626"/>
        </w:rPr>
        <w:t xml:space="preserve">for </w:t>
      </w:r>
      <w:r w:rsidRPr="00A274A3">
        <w:rPr>
          <w:rFonts w:ascii="Times" w:hAnsi="Times" w:cs="Verdana"/>
          <w:color w:val="262626"/>
        </w:rPr>
        <w:t>ongoing</w:t>
      </w:r>
      <w:r w:rsidRPr="0086088B">
        <w:rPr>
          <w:rFonts w:ascii="Times" w:hAnsi="Times" w:cs="Verdana"/>
          <w:color w:val="262626"/>
        </w:rPr>
        <w:t xml:space="preserve"> support of the </w:t>
      </w:r>
      <w:r w:rsidRPr="00A274A3">
        <w:rPr>
          <w:rFonts w:ascii="Times" w:hAnsi="Times" w:cs="Verdana"/>
          <w:strike/>
          <w:color w:val="262626"/>
        </w:rPr>
        <w:t>adult education consortium program</w:t>
      </w:r>
      <w:r w:rsidR="00A274A3">
        <w:rPr>
          <w:rFonts w:ascii="Times" w:hAnsi="Times" w:cs="Verdana"/>
          <w:color w:val="008000"/>
        </w:rPr>
        <w:t xml:space="preserve"> Adult Education Block Grant Program</w:t>
      </w:r>
      <w:r w:rsidRPr="0086088B">
        <w:rPr>
          <w:rFonts w:ascii="Times" w:hAnsi="Times" w:cs="Verdana"/>
          <w:color w:val="262626"/>
        </w:rPr>
        <w:t>.</w:t>
      </w:r>
      <w:r w:rsidR="00A43230" w:rsidRPr="0086088B">
        <w:rPr>
          <w:rFonts w:ascii="Times" w:hAnsi="Times" w:cs="Verdana"/>
          <w:color w:val="262626"/>
        </w:rPr>
        <w:t xml:space="preserve"> </w:t>
      </w:r>
      <w:r w:rsidR="00A43230" w:rsidRPr="0086088B">
        <w:rPr>
          <w:rFonts w:ascii="Times" w:hAnsi="Times" w:cs="Verdana"/>
          <w:iCs/>
          <w:color w:val="0000FF"/>
        </w:rPr>
        <w:t xml:space="preserve">Declares the intent of the Legislature to add this appropriation to the $500,000,000 appropriated annually in recent state budgets for the </w:t>
      </w:r>
      <w:r w:rsidR="00A274A3">
        <w:rPr>
          <w:rFonts w:ascii="Times" w:hAnsi="Times" w:cs="Verdana"/>
          <w:color w:val="008000"/>
        </w:rPr>
        <w:t>Adult Education Block Grant Program</w:t>
      </w:r>
      <w:r w:rsidR="00A274A3" w:rsidRPr="0086088B">
        <w:rPr>
          <w:rFonts w:ascii="Times" w:hAnsi="Times" w:cs="Verdana"/>
          <w:iCs/>
          <w:color w:val="0000FF"/>
        </w:rPr>
        <w:t xml:space="preserve"> </w:t>
      </w:r>
      <w:r w:rsidR="00A43230" w:rsidRPr="0086088B">
        <w:rPr>
          <w:rFonts w:ascii="Times" w:hAnsi="Times" w:cs="Verdana"/>
          <w:iCs/>
          <w:color w:val="0000FF"/>
        </w:rPr>
        <w:t>for a total of $750,000,000 annually. Amended 03/28/16</w:t>
      </w:r>
      <w:r w:rsidR="002825FB">
        <w:rPr>
          <w:rFonts w:ascii="Times" w:hAnsi="Times" w:cs="Verdana"/>
          <w:iCs/>
          <w:color w:val="0000FF"/>
        </w:rPr>
        <w:t xml:space="preserve"> </w:t>
      </w:r>
      <w:r w:rsidR="002825FB">
        <w:rPr>
          <w:rFonts w:ascii="Times" w:hAnsi="Times" w:cs="Verdana"/>
          <w:iCs/>
          <w:color w:val="008000"/>
        </w:rPr>
        <w:t>Amended 04/26/16</w:t>
      </w:r>
      <w:r w:rsidR="00A274A3">
        <w:rPr>
          <w:rFonts w:ascii="Times" w:hAnsi="Times" w:cs="Verdana"/>
          <w:iCs/>
          <w:color w:val="008000"/>
        </w:rPr>
        <w:t>.</w:t>
      </w:r>
    </w:p>
    <w:p w14:paraId="2A6ADBBF" w14:textId="77777777" w:rsidR="00737C36" w:rsidRPr="0086088B" w:rsidRDefault="00737C36" w:rsidP="00737C36">
      <w:pPr>
        <w:pStyle w:val="Default"/>
        <w:rPr>
          <w:rFonts w:ascii="Times" w:hAnsi="Times" w:cs="Verdana"/>
          <w:color w:val="262626"/>
        </w:rPr>
      </w:pPr>
    </w:p>
    <w:p w14:paraId="1E397C68" w14:textId="5E8E1E6D" w:rsidR="00801A82" w:rsidRPr="0086088B" w:rsidRDefault="00737C36" w:rsidP="00A43230">
      <w:pPr>
        <w:ind w:firstLine="720"/>
        <w:rPr>
          <w:rFonts w:ascii="Times" w:hAnsi="Times" w:cs="Times New Roman"/>
          <w:color w:val="0000FF"/>
        </w:rPr>
      </w:pPr>
      <w:r w:rsidRPr="0086088B">
        <w:rPr>
          <w:rFonts w:ascii="Times" w:hAnsi="Times" w:cs="Times New Roman"/>
          <w:b/>
        </w:rPr>
        <w:t>Status:</w:t>
      </w:r>
      <w:r w:rsidR="00D00F03" w:rsidRPr="0086088B">
        <w:rPr>
          <w:rFonts w:ascii="Times" w:hAnsi="Times" w:cs="Times New Roman"/>
          <w:color w:val="C0504D" w:themeColor="accent2"/>
        </w:rPr>
        <w:t xml:space="preserve"> </w:t>
      </w:r>
      <w:r w:rsidR="00A274A3" w:rsidRPr="00A274A3">
        <w:rPr>
          <w:rFonts w:ascii="Times" w:hAnsi="Times" w:cs="Times New Roman"/>
          <w:color w:val="008000"/>
        </w:rPr>
        <w:t>R</w:t>
      </w:r>
      <w:r w:rsidR="00A43230" w:rsidRPr="00A274A3">
        <w:rPr>
          <w:rFonts w:ascii="Times" w:hAnsi="Times" w:cs="Times New Roman"/>
          <w:color w:val="008000"/>
        </w:rPr>
        <w:t xml:space="preserve">eferred to </w:t>
      </w:r>
      <w:r w:rsidR="00A274A3" w:rsidRPr="00A274A3">
        <w:rPr>
          <w:rFonts w:ascii="Times" w:hAnsi="Times" w:cs="Times New Roman"/>
          <w:color w:val="008000"/>
        </w:rPr>
        <w:t>Appropriations suspense file 05/11</w:t>
      </w:r>
      <w:r w:rsidR="00A43230" w:rsidRPr="00A274A3">
        <w:rPr>
          <w:rFonts w:ascii="Times" w:hAnsi="Times" w:cs="Times New Roman"/>
          <w:color w:val="008000"/>
        </w:rPr>
        <w:t>/16</w:t>
      </w:r>
    </w:p>
    <w:p w14:paraId="23B3F993" w14:textId="77777777" w:rsidR="00A43230" w:rsidRPr="0086088B" w:rsidRDefault="00A43230" w:rsidP="00A43230">
      <w:pPr>
        <w:ind w:firstLine="720"/>
        <w:rPr>
          <w:rFonts w:ascii="Times" w:hAnsi="Times"/>
        </w:rPr>
      </w:pPr>
    </w:p>
    <w:p w14:paraId="3BB1E4ED" w14:textId="77614A40" w:rsidR="00633AA2" w:rsidRPr="0086088B" w:rsidRDefault="00633AA2" w:rsidP="00034EAA">
      <w:pPr>
        <w:rPr>
          <w:rFonts w:ascii="Times" w:hAnsi="Times"/>
          <w:b/>
        </w:rPr>
      </w:pPr>
      <w:r w:rsidRPr="0086088B">
        <w:rPr>
          <w:rFonts w:ascii="Times" w:hAnsi="Times"/>
          <w:b/>
        </w:rPr>
        <w:t>AB 1892 (Medina) Cal Grant C Awards (CO/CCLC)</w:t>
      </w:r>
    </w:p>
    <w:p w14:paraId="402B27F8" w14:textId="6DF434A9" w:rsidR="001557CD" w:rsidRDefault="001557CD" w:rsidP="00034EAA">
      <w:pPr>
        <w:rPr>
          <w:rFonts w:ascii="Times" w:hAnsi="Times"/>
          <w:color w:val="008000"/>
        </w:rPr>
      </w:pPr>
      <w:r w:rsidRPr="0086088B">
        <w:rPr>
          <w:rFonts w:ascii="Times" w:hAnsi="Times" w:cs="Verdana"/>
          <w:iCs/>
          <w:color w:val="0000FF"/>
        </w:rPr>
        <w:t>This bill would (1) rename Cal Grant C awards the Competitive Cal Grant C awards, (2) set the maximum Competitive Cal Grant C award amount at $2,462 for tuition and fees and $547 for certain other costs, (3) establish an additional Competitive Cal Grant C award in an annual amount not to exceed $2,462 for community college students for occupational and technical training to cover access costs, training-related costs, and tuition and fees, (4) require the commission, instead of the Legislative Analyst’s Office, to submit a report on the outcome of the Competitive Cal Grant C program on or before April 1, 2017, and on or before April 1 of each odd-numbered year thereafter, and (5) establish a Cal Grant C Entitlement award for access costs for community college students who are enrolled in a for-credit certificate or credential instructional program that is less than one academic year in length and that is an occupational or technical training program identified by the commission. Amended 03/28/16.</w:t>
      </w:r>
      <w:r w:rsidR="006C6BCA" w:rsidRPr="0086088B">
        <w:rPr>
          <w:rFonts w:ascii="Times" w:hAnsi="Times" w:cs="Verdana"/>
          <w:iCs/>
          <w:color w:val="0000FF"/>
        </w:rPr>
        <w:t xml:space="preserve"> </w:t>
      </w:r>
      <w:r w:rsidR="001626E2">
        <w:rPr>
          <w:rFonts w:ascii="Times" w:hAnsi="Times"/>
          <w:color w:val="008000"/>
        </w:rPr>
        <w:t>No new amendments as of 05/16</w:t>
      </w:r>
      <w:r w:rsidR="001626E2" w:rsidRPr="00EA3628">
        <w:rPr>
          <w:rFonts w:ascii="Times" w:hAnsi="Times"/>
          <w:color w:val="008000"/>
        </w:rPr>
        <w:t>/16</w:t>
      </w:r>
    </w:p>
    <w:p w14:paraId="4C952610" w14:textId="77777777" w:rsidR="001626E2" w:rsidRPr="0086088B" w:rsidRDefault="001626E2" w:rsidP="00034EAA">
      <w:pPr>
        <w:rPr>
          <w:rFonts w:ascii="Times" w:hAnsi="Times"/>
          <w:b/>
        </w:rPr>
      </w:pPr>
    </w:p>
    <w:p w14:paraId="7928353C" w14:textId="24C730CF" w:rsidR="00633AA2" w:rsidRDefault="00633AA2" w:rsidP="001626E2">
      <w:pPr>
        <w:ind w:firstLine="720"/>
        <w:rPr>
          <w:rFonts w:ascii="Times" w:hAnsi="Times" w:cs="Times New Roman"/>
          <w:color w:val="008000"/>
        </w:rPr>
      </w:pPr>
      <w:r w:rsidRPr="0086088B">
        <w:rPr>
          <w:rFonts w:ascii="Times" w:hAnsi="Times" w:cs="Times New Roman"/>
          <w:b/>
        </w:rPr>
        <w:t>Status:</w:t>
      </w:r>
      <w:r w:rsidRPr="0086088B">
        <w:rPr>
          <w:rFonts w:ascii="Times" w:hAnsi="Times" w:cs="Times New Roman"/>
          <w:color w:val="C0504D" w:themeColor="accent2"/>
        </w:rPr>
        <w:t xml:space="preserve"> </w:t>
      </w:r>
      <w:r w:rsidR="001626E2" w:rsidRPr="00A274A3">
        <w:rPr>
          <w:rFonts w:ascii="Times" w:hAnsi="Times" w:cs="Times New Roman"/>
          <w:color w:val="008000"/>
        </w:rPr>
        <w:t>Referred to Appropriations suspense file</w:t>
      </w:r>
      <w:r w:rsidR="001626E2">
        <w:rPr>
          <w:rFonts w:ascii="Times" w:hAnsi="Times" w:cs="Times New Roman"/>
          <w:color w:val="008000"/>
        </w:rPr>
        <w:t xml:space="preserve"> 04/27</w:t>
      </w:r>
      <w:r w:rsidR="001626E2" w:rsidRPr="00A274A3">
        <w:rPr>
          <w:rFonts w:ascii="Times" w:hAnsi="Times" w:cs="Times New Roman"/>
          <w:color w:val="008000"/>
        </w:rPr>
        <w:t>/16</w:t>
      </w:r>
    </w:p>
    <w:p w14:paraId="547A78E9" w14:textId="77777777" w:rsidR="001626E2" w:rsidRPr="0086088B" w:rsidRDefault="001626E2" w:rsidP="001626E2">
      <w:pPr>
        <w:ind w:firstLine="720"/>
        <w:rPr>
          <w:rFonts w:ascii="Times" w:hAnsi="Times"/>
          <w:b/>
        </w:rPr>
      </w:pPr>
    </w:p>
    <w:p w14:paraId="20E67B0A" w14:textId="5D6C043F" w:rsidR="00034EAA" w:rsidRPr="0086088B" w:rsidRDefault="00034EAA" w:rsidP="00034EAA">
      <w:pPr>
        <w:rPr>
          <w:rFonts w:ascii="Times" w:hAnsi="Times"/>
          <w:b/>
        </w:rPr>
      </w:pPr>
      <w:r w:rsidRPr="0086088B">
        <w:rPr>
          <w:rFonts w:ascii="Times" w:hAnsi="Times"/>
          <w:b/>
        </w:rPr>
        <w:t>AB 1995 (Williams) Homeless Students Shower Facilities</w:t>
      </w:r>
      <w:r w:rsidR="00B62F70" w:rsidRPr="0086088B">
        <w:rPr>
          <w:rFonts w:ascii="Times" w:hAnsi="Times"/>
          <w:b/>
        </w:rPr>
        <w:t xml:space="preserve"> (SSCCC)</w:t>
      </w:r>
    </w:p>
    <w:p w14:paraId="66558F4E" w14:textId="21E32D83" w:rsidR="00801A82" w:rsidRPr="006B0514" w:rsidRDefault="00801A82" w:rsidP="00034EAA">
      <w:pPr>
        <w:rPr>
          <w:rFonts w:ascii="Times" w:hAnsi="Times"/>
          <w:color w:val="008000"/>
        </w:rPr>
      </w:pPr>
      <w:r w:rsidRPr="0086088B">
        <w:rPr>
          <w:rFonts w:ascii="Times" w:hAnsi="Times" w:cs="Verdana"/>
          <w:color w:val="262626"/>
        </w:rPr>
        <w:t xml:space="preserve">Require a community college campus that has shower facilities for student use to grant access to those facilities to any homeless student who is enrolled in coursework, has paid enrollment fees, and is in good standing with </w:t>
      </w:r>
      <w:r w:rsidR="00B62F70" w:rsidRPr="0086088B">
        <w:rPr>
          <w:rFonts w:ascii="Times" w:hAnsi="Times" w:cs="Verdana"/>
          <w:color w:val="262626"/>
        </w:rPr>
        <w:t xml:space="preserve">the community college district and require </w:t>
      </w:r>
      <w:r w:rsidRPr="0086088B">
        <w:rPr>
          <w:rFonts w:ascii="Times" w:hAnsi="Times" w:cs="Verdana"/>
          <w:color w:val="262626"/>
        </w:rPr>
        <w:t xml:space="preserve">the community college to maintain records relating to, among other things, student participation in the program, and to </w:t>
      </w:r>
      <w:r w:rsidR="004763C9" w:rsidRPr="0086088B">
        <w:rPr>
          <w:rFonts w:ascii="Times" w:hAnsi="Times" w:cs="Verdana"/>
          <w:iCs/>
          <w:color w:val="0000FF"/>
        </w:rPr>
        <w:t>create a plan of action to implement this requirement that includes, among other things, conducting</w:t>
      </w:r>
      <w:r w:rsidR="004763C9" w:rsidRPr="0086088B">
        <w:rPr>
          <w:rFonts w:ascii="Times" w:hAnsi="Times" w:cs="Verdana"/>
          <w:color w:val="262626"/>
        </w:rPr>
        <w:t xml:space="preserve"> </w:t>
      </w:r>
      <w:r w:rsidRPr="0086088B">
        <w:rPr>
          <w:rFonts w:ascii="Times" w:hAnsi="Times" w:cs="Verdana"/>
          <w:color w:val="262626"/>
        </w:rPr>
        <w:t>outreach to homeless students at each community college campus relating to available services.</w:t>
      </w:r>
      <w:r w:rsidR="00B62F70" w:rsidRPr="0086088B">
        <w:rPr>
          <w:rFonts w:ascii="Times" w:hAnsi="Times" w:cs="Verdana"/>
          <w:color w:val="262626"/>
        </w:rPr>
        <w:t xml:space="preserve"> </w:t>
      </w:r>
      <w:r w:rsidR="004763C9" w:rsidRPr="0086088B">
        <w:rPr>
          <w:rFonts w:ascii="Times" w:hAnsi="Times" w:cs="Verdana"/>
          <w:color w:val="0000FF"/>
        </w:rPr>
        <w:t>Amended 03/14/16 Amendments include requirements of a less prescriptive plan to provide facility use to homeless students.</w:t>
      </w:r>
      <w:r w:rsidR="006B0514">
        <w:rPr>
          <w:rFonts w:ascii="Times" w:hAnsi="Times" w:cs="Verdana"/>
          <w:color w:val="0000FF"/>
        </w:rPr>
        <w:t xml:space="preserve"> </w:t>
      </w:r>
      <w:r w:rsidR="006B0514">
        <w:rPr>
          <w:rFonts w:ascii="Times" w:hAnsi="Times"/>
          <w:color w:val="008000"/>
        </w:rPr>
        <w:t>No new amendments as of 05/16</w:t>
      </w:r>
      <w:r w:rsidR="006B0514" w:rsidRPr="00EA3628">
        <w:rPr>
          <w:rFonts w:ascii="Times" w:hAnsi="Times"/>
          <w:color w:val="008000"/>
        </w:rPr>
        <w:t>/16</w:t>
      </w:r>
    </w:p>
    <w:p w14:paraId="7B678544" w14:textId="77777777" w:rsidR="00801A82" w:rsidRPr="0086088B" w:rsidRDefault="00801A82" w:rsidP="00034EAA">
      <w:pPr>
        <w:rPr>
          <w:rFonts w:ascii="Times" w:hAnsi="Times"/>
          <w:b/>
        </w:rPr>
      </w:pPr>
    </w:p>
    <w:p w14:paraId="240BBDAB" w14:textId="5E8FAD98" w:rsidR="00B62F70" w:rsidRPr="0086088B" w:rsidRDefault="00B62F70" w:rsidP="004763C9">
      <w:pPr>
        <w:ind w:firstLine="720"/>
        <w:rPr>
          <w:rFonts w:ascii="Times" w:hAnsi="Times" w:cs="Times New Roman"/>
          <w:color w:val="0000FF"/>
        </w:rPr>
      </w:pPr>
      <w:r w:rsidRPr="0086088B">
        <w:rPr>
          <w:rFonts w:ascii="Times" w:hAnsi="Times" w:cs="Times New Roman"/>
          <w:b/>
        </w:rPr>
        <w:t xml:space="preserve">Status: </w:t>
      </w:r>
      <w:r w:rsidR="006B0514" w:rsidRPr="00A274A3">
        <w:rPr>
          <w:rFonts w:ascii="Times" w:hAnsi="Times" w:cs="Times New Roman"/>
          <w:color w:val="008000"/>
        </w:rPr>
        <w:t>Referred to Appropriations suspense file 05</w:t>
      </w:r>
      <w:r w:rsidR="006B0514">
        <w:rPr>
          <w:rFonts w:ascii="Times" w:hAnsi="Times" w:cs="Times New Roman"/>
          <w:color w:val="008000"/>
        </w:rPr>
        <w:t>/04</w:t>
      </w:r>
      <w:r w:rsidR="006B0514" w:rsidRPr="00A274A3">
        <w:rPr>
          <w:rFonts w:ascii="Times" w:hAnsi="Times" w:cs="Times New Roman"/>
          <w:color w:val="008000"/>
        </w:rPr>
        <w:t>/16</w:t>
      </w:r>
    </w:p>
    <w:p w14:paraId="013E5DE3" w14:textId="77777777" w:rsidR="00864C41" w:rsidRPr="0086088B" w:rsidRDefault="00864C41" w:rsidP="00864C41">
      <w:pPr>
        <w:ind w:firstLine="720"/>
        <w:rPr>
          <w:rFonts w:ascii="Times" w:hAnsi="Times"/>
        </w:rPr>
      </w:pPr>
    </w:p>
    <w:p w14:paraId="479ECC06" w14:textId="77777777" w:rsidR="00702585" w:rsidRPr="0086088B" w:rsidRDefault="00702585" w:rsidP="00281104">
      <w:pPr>
        <w:rPr>
          <w:rFonts w:ascii="Times" w:hAnsi="Times" w:cs="Verdana"/>
          <w:color w:val="262626"/>
        </w:rPr>
      </w:pPr>
      <w:r w:rsidRPr="0086088B">
        <w:rPr>
          <w:rFonts w:ascii="Times" w:hAnsi="Times"/>
          <w:b/>
        </w:rPr>
        <w:t>AB 2156 (Levine) Higher Education regional workforce coordination</w:t>
      </w:r>
      <w:r w:rsidRPr="0086088B">
        <w:rPr>
          <w:rFonts w:ascii="Times" w:hAnsi="Times" w:cs="Verdana"/>
          <w:color w:val="262626"/>
        </w:rPr>
        <w:t xml:space="preserve"> </w:t>
      </w:r>
    </w:p>
    <w:p w14:paraId="245C81E0" w14:textId="77777777" w:rsidR="00D430C9" w:rsidRDefault="00702585" w:rsidP="00D430C9">
      <w:pPr>
        <w:rPr>
          <w:rFonts w:ascii="Times" w:hAnsi="Times"/>
          <w:color w:val="008000"/>
        </w:rPr>
      </w:pPr>
      <w:r w:rsidRPr="0086088B">
        <w:rPr>
          <w:rFonts w:ascii="Times" w:hAnsi="Times" w:cs="Verdana"/>
          <w:color w:val="262626"/>
        </w:rPr>
        <w:t>Require the California State University (CSU), and request the University of California (UC), to participate in regional conversations pursuant to the Federal Workforce Innovation and Opportunity Act. The bill would require CSU, and request UC, to submit a report to the Legislature on or before January 1, 2018, on specified topics related to regional workforce demands.</w:t>
      </w:r>
      <w:r w:rsidR="00816F71" w:rsidRPr="0086088B">
        <w:rPr>
          <w:rFonts w:ascii="Times" w:hAnsi="Times" w:cs="Verdana"/>
          <w:color w:val="262626"/>
        </w:rPr>
        <w:t xml:space="preserve"> </w:t>
      </w:r>
      <w:r w:rsidR="00D430C9">
        <w:rPr>
          <w:rFonts w:ascii="Times" w:hAnsi="Times"/>
          <w:color w:val="008000"/>
        </w:rPr>
        <w:t>No new amendments as of 05/16</w:t>
      </w:r>
      <w:r w:rsidR="00D430C9" w:rsidRPr="00EA3628">
        <w:rPr>
          <w:rFonts w:ascii="Times" w:hAnsi="Times"/>
          <w:color w:val="008000"/>
        </w:rPr>
        <w:t>/16</w:t>
      </w:r>
    </w:p>
    <w:p w14:paraId="256C2246" w14:textId="46F0F10E" w:rsidR="00702585" w:rsidRPr="0086088B" w:rsidRDefault="00702585" w:rsidP="00D430C9">
      <w:pPr>
        <w:widowControl w:val="0"/>
        <w:autoSpaceDE w:val="0"/>
        <w:autoSpaceDN w:val="0"/>
        <w:adjustRightInd w:val="0"/>
        <w:jc w:val="both"/>
        <w:rPr>
          <w:rFonts w:ascii="Times" w:hAnsi="Times" w:cs="Verdana"/>
          <w:color w:val="262626"/>
        </w:rPr>
      </w:pPr>
    </w:p>
    <w:p w14:paraId="6F46C574" w14:textId="32040881" w:rsidR="00702585" w:rsidRPr="0086088B" w:rsidRDefault="00702585" w:rsidP="00702585">
      <w:pPr>
        <w:ind w:firstLine="720"/>
        <w:rPr>
          <w:rFonts w:ascii="Times" w:hAnsi="Times" w:cs="Times New Roman"/>
          <w:color w:val="0000FF"/>
        </w:rPr>
      </w:pPr>
      <w:r w:rsidRPr="0086088B">
        <w:rPr>
          <w:rFonts w:ascii="Times" w:hAnsi="Times" w:cs="Times New Roman"/>
          <w:b/>
        </w:rPr>
        <w:t xml:space="preserve">Status: </w:t>
      </w:r>
      <w:r w:rsidR="00D430C9" w:rsidRPr="00A274A3">
        <w:rPr>
          <w:rFonts w:ascii="Times" w:hAnsi="Times" w:cs="Times New Roman"/>
          <w:color w:val="008000"/>
        </w:rPr>
        <w:t>Referred to Appropriations suspense file</w:t>
      </w:r>
      <w:r w:rsidR="00D430C9">
        <w:rPr>
          <w:rFonts w:ascii="Times" w:hAnsi="Times" w:cs="Times New Roman"/>
          <w:color w:val="008000"/>
        </w:rPr>
        <w:t xml:space="preserve"> 04/27</w:t>
      </w:r>
      <w:r w:rsidR="00D430C9" w:rsidRPr="00A274A3">
        <w:rPr>
          <w:rFonts w:ascii="Times" w:hAnsi="Times" w:cs="Times New Roman"/>
          <w:color w:val="008000"/>
        </w:rPr>
        <w:t>/16</w:t>
      </w:r>
    </w:p>
    <w:p w14:paraId="3AC59D12" w14:textId="77777777" w:rsidR="00816F71" w:rsidRPr="0086088B" w:rsidRDefault="00816F71" w:rsidP="00702585">
      <w:pPr>
        <w:ind w:firstLine="720"/>
        <w:rPr>
          <w:rFonts w:ascii="Times" w:hAnsi="Times"/>
        </w:rPr>
      </w:pPr>
    </w:p>
    <w:p w14:paraId="30B73398" w14:textId="0F956E31" w:rsidR="009E5679" w:rsidRPr="0086088B" w:rsidRDefault="009E5679" w:rsidP="00281104">
      <w:pPr>
        <w:rPr>
          <w:rFonts w:ascii="Times" w:hAnsi="Times"/>
          <w:b/>
        </w:rPr>
      </w:pPr>
      <w:r w:rsidRPr="0086088B">
        <w:rPr>
          <w:rFonts w:ascii="Times" w:hAnsi="Times"/>
          <w:b/>
        </w:rPr>
        <w:t>AB</w:t>
      </w:r>
      <w:r w:rsidR="00636EB1" w:rsidRPr="0086088B">
        <w:rPr>
          <w:rFonts w:ascii="Times" w:hAnsi="Times"/>
          <w:b/>
        </w:rPr>
        <w:t xml:space="preserve"> </w:t>
      </w:r>
      <w:r w:rsidRPr="0086088B">
        <w:rPr>
          <w:rFonts w:ascii="Times" w:hAnsi="Times"/>
          <w:b/>
        </w:rPr>
        <w:t>2214 (Harper) Faculty Royalty Income Disclosure</w:t>
      </w:r>
    </w:p>
    <w:p w14:paraId="4A84E5BD" w14:textId="5F2C62BA" w:rsidR="009E5679" w:rsidRPr="0086088B" w:rsidRDefault="009E5679" w:rsidP="009E5679">
      <w:pPr>
        <w:widowControl w:val="0"/>
        <w:autoSpaceDE w:val="0"/>
        <w:autoSpaceDN w:val="0"/>
        <w:adjustRightInd w:val="0"/>
        <w:jc w:val="both"/>
        <w:rPr>
          <w:rFonts w:ascii="Times" w:hAnsi="Times" w:cs="Verdana"/>
          <w:iCs/>
          <w:color w:val="0000FF"/>
        </w:rPr>
      </w:pPr>
      <w:r w:rsidRPr="0086088B">
        <w:rPr>
          <w:rFonts w:ascii="Times" w:hAnsi="Times" w:cs="Verdana"/>
          <w:color w:val="262626"/>
        </w:rPr>
        <w:t>Requires the trustees and the governing board of each community college district, and requests the regents, to require their faculty members to annually disclose, on or before April 15, 2017, and on or before April 15 of each year thereafter, all of the income he or she received in the immediately preceding calendar year from a publisher, periodical, or provider of online content for royalties, advances, consulting services, or for any other purpose.</w:t>
      </w:r>
      <w:r w:rsidRPr="0086088B">
        <w:rPr>
          <w:rFonts w:ascii="Times" w:hAnsi="Times" w:cs="Verdana"/>
          <w:i/>
          <w:iCs/>
          <w:color w:val="0000FF"/>
        </w:rPr>
        <w:t xml:space="preserve"> </w:t>
      </w:r>
      <w:r w:rsidRPr="0086088B">
        <w:rPr>
          <w:rFonts w:ascii="Times" w:hAnsi="Times" w:cs="Verdana"/>
          <w:iCs/>
          <w:color w:val="0000FF"/>
        </w:rPr>
        <w:t xml:space="preserve">Requires faculty members to whom the bill is applicable to file a form even if they have no </w:t>
      </w:r>
      <w:proofErr w:type="spellStart"/>
      <w:r w:rsidRPr="0086088B">
        <w:rPr>
          <w:rFonts w:ascii="Times" w:hAnsi="Times" w:cs="Verdana"/>
          <w:iCs/>
          <w:color w:val="0000FF"/>
        </w:rPr>
        <w:t>disclosable</w:t>
      </w:r>
      <w:proofErr w:type="spellEnd"/>
      <w:r w:rsidRPr="0086088B">
        <w:rPr>
          <w:rFonts w:ascii="Times" w:hAnsi="Times" w:cs="Verdana"/>
          <w:iCs/>
          <w:color w:val="0000FF"/>
        </w:rPr>
        <w:t xml:space="preserve"> income in the calendar year and that these forms </w:t>
      </w:r>
      <w:proofErr w:type="gramStart"/>
      <w:r w:rsidRPr="0086088B">
        <w:rPr>
          <w:rFonts w:ascii="Times" w:hAnsi="Times" w:cs="Verdana"/>
          <w:iCs/>
          <w:color w:val="0000FF"/>
        </w:rPr>
        <w:t>be</w:t>
      </w:r>
      <w:proofErr w:type="gramEnd"/>
      <w:r w:rsidRPr="0086088B">
        <w:rPr>
          <w:rFonts w:ascii="Times" w:hAnsi="Times" w:cs="Verdana"/>
          <w:iCs/>
          <w:color w:val="0000FF"/>
        </w:rPr>
        <w:t xml:space="preserve"> filed under penalty of perjury, thereby imposing a state-mandated local program by expanding the scope of the crime of perjury.</w:t>
      </w:r>
      <w:r w:rsidRPr="0086088B">
        <w:rPr>
          <w:rFonts w:ascii="Times" w:hAnsi="Times" w:cs="Verdana"/>
          <w:color w:val="262626"/>
        </w:rPr>
        <w:t xml:space="preserve"> Requires that the information provided by the faculty members under this bill be available to the public on the Internet Web site of the institution at which the faculty members teach. Authorizes the trustees, community college governing boards, or regents to require a faculty member who does not file the information required under this bill in a timely manner to pay an administrative fine of up to</w:t>
      </w:r>
      <w:r w:rsidRPr="0086088B">
        <w:rPr>
          <w:rFonts w:ascii="Times" w:hAnsi="Times" w:cs="Verdana"/>
          <w:strike/>
          <w:color w:val="FB0007"/>
        </w:rPr>
        <w:t xml:space="preserve"> </w:t>
      </w:r>
      <w:r w:rsidRPr="0086088B">
        <w:rPr>
          <w:rFonts w:ascii="Times" w:hAnsi="Times" w:cs="Verdana"/>
          <w:i/>
          <w:iCs/>
          <w:color w:val="0000FF"/>
        </w:rPr>
        <w:t xml:space="preserve"> $50, </w:t>
      </w:r>
      <w:r w:rsidRPr="0086088B">
        <w:rPr>
          <w:rFonts w:ascii="Times" w:hAnsi="Times" w:cs="Verdana"/>
          <w:iCs/>
          <w:color w:val="0000FF"/>
        </w:rPr>
        <w:t>which would go into a fund for general education purposes at the campus.</w:t>
      </w:r>
      <w:r w:rsidRPr="0086088B">
        <w:rPr>
          <w:rFonts w:ascii="Times" w:hAnsi="Times" w:cs="Verdana"/>
          <w:i/>
          <w:iCs/>
          <w:color w:val="0000FF"/>
        </w:rPr>
        <w:t xml:space="preserve"> </w:t>
      </w:r>
      <w:r w:rsidRPr="0086088B">
        <w:rPr>
          <w:rFonts w:ascii="Times" w:hAnsi="Times" w:cs="Verdana"/>
          <w:iCs/>
          <w:color w:val="0000FF"/>
        </w:rPr>
        <w:t>Amended 03/28/16.</w:t>
      </w:r>
      <w:r w:rsidR="00795F6E">
        <w:rPr>
          <w:rFonts w:ascii="Times" w:hAnsi="Times" w:cs="Verdana"/>
          <w:iCs/>
          <w:color w:val="0000FF"/>
        </w:rPr>
        <w:t xml:space="preserve"> </w:t>
      </w:r>
      <w:r w:rsidR="00795F6E">
        <w:rPr>
          <w:rFonts w:ascii="Times" w:hAnsi="Times"/>
          <w:color w:val="008000"/>
        </w:rPr>
        <w:t>No new amendments as of 05/16</w:t>
      </w:r>
      <w:r w:rsidR="00795F6E" w:rsidRPr="00EA3628">
        <w:rPr>
          <w:rFonts w:ascii="Times" w:hAnsi="Times"/>
          <w:color w:val="008000"/>
        </w:rPr>
        <w:t>/16</w:t>
      </w:r>
    </w:p>
    <w:p w14:paraId="24F7CDBC" w14:textId="77777777" w:rsidR="009E5679" w:rsidRPr="0086088B" w:rsidRDefault="009E5679" w:rsidP="009E5679">
      <w:pPr>
        <w:widowControl w:val="0"/>
        <w:autoSpaceDE w:val="0"/>
        <w:autoSpaceDN w:val="0"/>
        <w:adjustRightInd w:val="0"/>
        <w:jc w:val="both"/>
        <w:rPr>
          <w:rFonts w:ascii="Times" w:hAnsi="Times" w:cs="Verdana"/>
          <w:iCs/>
          <w:color w:val="0000FF"/>
        </w:rPr>
      </w:pPr>
    </w:p>
    <w:p w14:paraId="519C649C" w14:textId="6F6EFAB9" w:rsidR="009E5679" w:rsidRPr="0086088B" w:rsidRDefault="009E5679" w:rsidP="009E5679">
      <w:pPr>
        <w:ind w:firstLine="720"/>
        <w:rPr>
          <w:rFonts w:ascii="Times" w:hAnsi="Times" w:cs="Times New Roman"/>
          <w:color w:val="C0504D" w:themeColor="accent2"/>
        </w:rPr>
      </w:pPr>
      <w:r w:rsidRPr="0086088B">
        <w:rPr>
          <w:rFonts w:ascii="Times" w:hAnsi="Times" w:cs="Times New Roman"/>
          <w:b/>
        </w:rPr>
        <w:t xml:space="preserve">Status: </w:t>
      </w:r>
      <w:r w:rsidR="00D430C9" w:rsidRPr="00A274A3">
        <w:rPr>
          <w:rFonts w:ascii="Times" w:hAnsi="Times" w:cs="Times New Roman"/>
          <w:color w:val="008000"/>
        </w:rPr>
        <w:t>Referred to Appropriations suspense file</w:t>
      </w:r>
      <w:r w:rsidR="00D430C9">
        <w:rPr>
          <w:rFonts w:ascii="Times" w:hAnsi="Times" w:cs="Times New Roman"/>
          <w:color w:val="008000"/>
        </w:rPr>
        <w:t xml:space="preserve"> 04/27</w:t>
      </w:r>
      <w:r w:rsidR="00D430C9" w:rsidRPr="00A274A3">
        <w:rPr>
          <w:rFonts w:ascii="Times" w:hAnsi="Times" w:cs="Times New Roman"/>
          <w:color w:val="008000"/>
        </w:rPr>
        <w:t>/16</w:t>
      </w:r>
    </w:p>
    <w:p w14:paraId="7879F767" w14:textId="77777777" w:rsidR="00281104" w:rsidRPr="0086088B" w:rsidRDefault="00281104" w:rsidP="00C56AAC">
      <w:pPr>
        <w:pStyle w:val="Default"/>
        <w:rPr>
          <w:rFonts w:ascii="Times" w:hAnsi="Times"/>
          <w:b/>
        </w:rPr>
      </w:pPr>
    </w:p>
    <w:p w14:paraId="5E05D65E" w14:textId="621547C3" w:rsidR="00F77813" w:rsidRPr="0086088B" w:rsidRDefault="00F77813" w:rsidP="00F77813">
      <w:pPr>
        <w:pStyle w:val="Default"/>
        <w:rPr>
          <w:rFonts w:ascii="Times" w:hAnsi="Times"/>
          <w:b/>
        </w:rPr>
      </w:pPr>
      <w:r w:rsidRPr="0086088B">
        <w:rPr>
          <w:rFonts w:ascii="Times" w:hAnsi="Times"/>
          <w:b/>
        </w:rPr>
        <w:t xml:space="preserve">AB 2455 (Chiu) </w:t>
      </w:r>
      <w:r w:rsidR="00267610" w:rsidRPr="0086088B">
        <w:rPr>
          <w:rFonts w:ascii="Times" w:hAnsi="Times"/>
          <w:b/>
        </w:rPr>
        <w:t>Electronic</w:t>
      </w:r>
      <w:r w:rsidRPr="0086088B">
        <w:rPr>
          <w:rFonts w:ascii="Times" w:hAnsi="Times"/>
          <w:b/>
        </w:rPr>
        <w:t xml:space="preserve"> Voter Registration </w:t>
      </w:r>
    </w:p>
    <w:p w14:paraId="644169BB" w14:textId="0B4015D5" w:rsidR="00F77813" w:rsidRPr="00D430C9" w:rsidRDefault="00267610" w:rsidP="00C56AAC">
      <w:pPr>
        <w:pStyle w:val="Default"/>
        <w:rPr>
          <w:rFonts w:ascii="Times" w:hAnsi="Times" w:cs="Verdana"/>
          <w:iCs/>
          <w:color w:val="008000"/>
        </w:rPr>
      </w:pPr>
      <w:r w:rsidRPr="0086088B">
        <w:rPr>
          <w:rFonts w:ascii="Times" w:hAnsi="Times" w:cs="Verdana"/>
          <w:iCs/>
          <w:color w:val="0000FF"/>
        </w:rPr>
        <w:t>Requires the California State University and the California Community Colleges to implement a process and the infrastructure to allow a person who enrolls online at the institution, to submit an affidavit of voter registration electronically on the Internet Web site of the Secretary of State by July 1, 2018. Amended 04/06</w:t>
      </w:r>
      <w:r w:rsidR="00F77813" w:rsidRPr="0086088B">
        <w:rPr>
          <w:rFonts w:ascii="Times" w:hAnsi="Times" w:cs="Verdana"/>
          <w:iCs/>
          <w:color w:val="0000FF"/>
        </w:rPr>
        <w:t>/16</w:t>
      </w:r>
      <w:r w:rsidRPr="0086088B">
        <w:rPr>
          <w:rFonts w:ascii="Times" w:hAnsi="Times" w:cs="Verdana"/>
          <w:iCs/>
          <w:color w:val="0000FF"/>
        </w:rPr>
        <w:t xml:space="preserve"> </w:t>
      </w:r>
      <w:r w:rsidR="00D430C9">
        <w:rPr>
          <w:rFonts w:ascii="Times" w:hAnsi="Times" w:cs="Verdana"/>
          <w:iCs/>
          <w:color w:val="008000"/>
        </w:rPr>
        <w:t>Insignificant amendments 05/03/16</w:t>
      </w:r>
    </w:p>
    <w:p w14:paraId="195DF4D6" w14:textId="77777777" w:rsidR="00F77813" w:rsidRPr="0086088B" w:rsidRDefault="00F77813" w:rsidP="00C56AAC">
      <w:pPr>
        <w:pStyle w:val="Default"/>
        <w:rPr>
          <w:rFonts w:ascii="Times" w:hAnsi="Times" w:cs="Verdana"/>
          <w:iCs/>
          <w:color w:val="0000FF"/>
        </w:rPr>
      </w:pPr>
    </w:p>
    <w:p w14:paraId="13A9CFCA" w14:textId="192AD9D3" w:rsidR="00F77813" w:rsidRPr="0086088B" w:rsidRDefault="00F77813" w:rsidP="00F77813">
      <w:pPr>
        <w:ind w:firstLine="720"/>
        <w:rPr>
          <w:rFonts w:ascii="Times" w:hAnsi="Times" w:cs="Times New Roman"/>
          <w:color w:val="0000FF"/>
        </w:rPr>
      </w:pPr>
      <w:r w:rsidRPr="0086088B">
        <w:rPr>
          <w:rFonts w:ascii="Times" w:hAnsi="Times" w:cs="Times New Roman"/>
          <w:b/>
        </w:rPr>
        <w:t xml:space="preserve">Status: </w:t>
      </w:r>
      <w:r w:rsidR="00916865" w:rsidRPr="00916865">
        <w:rPr>
          <w:rFonts w:ascii="Times" w:hAnsi="Times" w:cs="Times New Roman"/>
          <w:color w:val="008000"/>
        </w:rPr>
        <w:t>R</w:t>
      </w:r>
      <w:r w:rsidRPr="00916865">
        <w:rPr>
          <w:rFonts w:ascii="Times" w:hAnsi="Times" w:cs="Times New Roman"/>
          <w:color w:val="008000"/>
        </w:rPr>
        <w:t xml:space="preserve">eferred to </w:t>
      </w:r>
      <w:proofErr w:type="spellStart"/>
      <w:r w:rsidRPr="00916865">
        <w:rPr>
          <w:rFonts w:ascii="Times" w:hAnsi="Times" w:cs="Times New Roman"/>
          <w:color w:val="008000"/>
        </w:rPr>
        <w:t>Comm</w:t>
      </w:r>
      <w:proofErr w:type="spellEnd"/>
      <w:r w:rsidRPr="00916865">
        <w:rPr>
          <w:rFonts w:ascii="Times" w:hAnsi="Times" w:cs="Times New Roman"/>
          <w:color w:val="008000"/>
        </w:rPr>
        <w:t xml:space="preserve"> o</w:t>
      </w:r>
      <w:r w:rsidR="00267610" w:rsidRPr="00916865">
        <w:rPr>
          <w:rFonts w:ascii="Times" w:hAnsi="Times" w:cs="Times New Roman"/>
          <w:color w:val="008000"/>
        </w:rPr>
        <w:t xml:space="preserve">n </w:t>
      </w:r>
      <w:r w:rsidR="00916865" w:rsidRPr="00916865">
        <w:rPr>
          <w:rFonts w:ascii="Times" w:hAnsi="Times" w:cs="Times New Roman"/>
          <w:color w:val="008000"/>
        </w:rPr>
        <w:t>Appropriations.</w:t>
      </w:r>
      <w:r w:rsidR="00267610" w:rsidRPr="00916865">
        <w:rPr>
          <w:rFonts w:ascii="Times" w:hAnsi="Times" w:cs="Times New Roman"/>
          <w:color w:val="008000"/>
        </w:rPr>
        <w:t xml:space="preserve"> </w:t>
      </w:r>
      <w:r w:rsidR="00916865" w:rsidRPr="00916865">
        <w:rPr>
          <w:rFonts w:ascii="Times" w:hAnsi="Times" w:cs="Times New Roman"/>
          <w:color w:val="008000"/>
        </w:rPr>
        <w:t xml:space="preserve">Ordered to third hearing </w:t>
      </w:r>
      <w:r w:rsidR="00916865">
        <w:rPr>
          <w:rFonts w:ascii="Times" w:hAnsi="Times" w:cs="Times New Roman"/>
          <w:color w:val="008000"/>
        </w:rPr>
        <w:t>05/04</w:t>
      </w:r>
      <w:r w:rsidRPr="00916865">
        <w:rPr>
          <w:rFonts w:ascii="Times" w:hAnsi="Times" w:cs="Times New Roman"/>
          <w:color w:val="008000"/>
        </w:rPr>
        <w:t>/16</w:t>
      </w:r>
    </w:p>
    <w:p w14:paraId="636B2CAF" w14:textId="77777777" w:rsidR="00F77813" w:rsidRPr="0086088B" w:rsidRDefault="00F77813" w:rsidP="00C56AAC">
      <w:pPr>
        <w:pStyle w:val="Default"/>
        <w:rPr>
          <w:rFonts w:ascii="Times" w:hAnsi="Times"/>
          <w:b/>
        </w:rPr>
      </w:pPr>
    </w:p>
    <w:p w14:paraId="7A15309C" w14:textId="03FEE26F" w:rsidR="00281104" w:rsidRPr="0086088B" w:rsidRDefault="00A4455A" w:rsidP="00C56AAC">
      <w:pPr>
        <w:pStyle w:val="Default"/>
        <w:rPr>
          <w:rFonts w:ascii="Times" w:hAnsi="Times"/>
          <w:b/>
        </w:rPr>
      </w:pPr>
      <w:r w:rsidRPr="0086088B">
        <w:rPr>
          <w:rFonts w:ascii="Times" w:hAnsi="Times"/>
          <w:b/>
        </w:rPr>
        <w:t>AB 2494 (Hernandez) Veterans Resource Center Grant Program</w:t>
      </w:r>
      <w:r w:rsidR="003B4551" w:rsidRPr="0086088B">
        <w:rPr>
          <w:rFonts w:ascii="Times" w:hAnsi="Times"/>
          <w:b/>
        </w:rPr>
        <w:t xml:space="preserve"> (AB 393)</w:t>
      </w:r>
    </w:p>
    <w:p w14:paraId="480B69C7" w14:textId="2B2AC723" w:rsidR="00A4455A" w:rsidRPr="0086088B" w:rsidRDefault="00A4455A" w:rsidP="00C56AAC">
      <w:pPr>
        <w:pStyle w:val="Default"/>
        <w:rPr>
          <w:rFonts w:ascii="Times" w:hAnsi="Times" w:cs="Verdana"/>
          <w:color w:val="0000FF"/>
        </w:rPr>
      </w:pPr>
      <w:r w:rsidRPr="0086088B">
        <w:rPr>
          <w:rFonts w:ascii="Times" w:hAnsi="Times" w:cs="Verdana"/>
          <w:color w:val="262626"/>
        </w:rPr>
        <w:t>Establish the Veteran Resource Centers Grant Program, which would authorize the governing board of a community college district and a community college campus at which a veterans resource center has been or is intended to be established to jointly apply to the chancellor for a grant for purposes of providing resources to veterans and active duty members of the Armed Forces of the United States enrolled at the campus.</w:t>
      </w:r>
      <w:r w:rsidR="00E979FD" w:rsidRPr="0086088B">
        <w:rPr>
          <w:rFonts w:ascii="Times" w:hAnsi="Times" w:cs="Verdana"/>
          <w:color w:val="262626"/>
        </w:rPr>
        <w:t xml:space="preserve"> </w:t>
      </w:r>
      <w:r w:rsidR="00795F6E">
        <w:rPr>
          <w:rFonts w:ascii="Times" w:hAnsi="Times"/>
          <w:color w:val="008000"/>
        </w:rPr>
        <w:t>No amendments as of 05/16</w:t>
      </w:r>
      <w:r w:rsidR="00795F6E" w:rsidRPr="00EA3628">
        <w:rPr>
          <w:rFonts w:ascii="Times" w:hAnsi="Times"/>
          <w:color w:val="008000"/>
        </w:rPr>
        <w:t>/16</w:t>
      </w:r>
    </w:p>
    <w:p w14:paraId="3B65021B" w14:textId="77777777" w:rsidR="00A4455A" w:rsidRPr="0086088B" w:rsidRDefault="00A4455A" w:rsidP="00C56AAC">
      <w:pPr>
        <w:pStyle w:val="Default"/>
        <w:rPr>
          <w:rFonts w:ascii="Times" w:hAnsi="Times" w:cs="Verdana"/>
          <w:color w:val="262626"/>
        </w:rPr>
      </w:pPr>
    </w:p>
    <w:p w14:paraId="0776FA7C" w14:textId="61F080AE" w:rsidR="00A4455A" w:rsidRPr="0086088B" w:rsidRDefault="00A4455A" w:rsidP="00A4455A">
      <w:pPr>
        <w:ind w:firstLine="720"/>
        <w:rPr>
          <w:rFonts w:ascii="Times" w:hAnsi="Times" w:cs="Times New Roman"/>
          <w:color w:val="0000FF"/>
        </w:rPr>
      </w:pPr>
      <w:r w:rsidRPr="0086088B">
        <w:rPr>
          <w:rFonts w:ascii="Times" w:hAnsi="Times" w:cs="Times New Roman"/>
          <w:b/>
        </w:rPr>
        <w:t xml:space="preserve">Status: </w:t>
      </w:r>
      <w:r w:rsidR="00795F6E" w:rsidRPr="00A274A3">
        <w:rPr>
          <w:rFonts w:ascii="Times" w:hAnsi="Times" w:cs="Times New Roman"/>
          <w:color w:val="008000"/>
        </w:rPr>
        <w:t>Referred to Appropriations suspense file</w:t>
      </w:r>
      <w:r w:rsidR="00795F6E">
        <w:rPr>
          <w:rFonts w:ascii="Times" w:hAnsi="Times" w:cs="Times New Roman"/>
          <w:color w:val="008000"/>
        </w:rPr>
        <w:t xml:space="preserve"> 05/04</w:t>
      </w:r>
      <w:r w:rsidR="00795F6E" w:rsidRPr="00A274A3">
        <w:rPr>
          <w:rFonts w:ascii="Times" w:hAnsi="Times" w:cs="Times New Roman"/>
          <w:color w:val="008000"/>
        </w:rPr>
        <w:t>/16</w:t>
      </w:r>
    </w:p>
    <w:p w14:paraId="2D0E9862" w14:textId="77777777" w:rsidR="00A4455A" w:rsidRPr="0086088B" w:rsidRDefault="00A4455A" w:rsidP="00C56AAC">
      <w:pPr>
        <w:pStyle w:val="Default"/>
        <w:rPr>
          <w:rFonts w:ascii="Times" w:hAnsi="Times"/>
        </w:rPr>
      </w:pPr>
    </w:p>
    <w:p w14:paraId="7CDEE79A" w14:textId="43C42AA6" w:rsidR="00D96DAC" w:rsidRPr="0086088B" w:rsidRDefault="00D96DAC" w:rsidP="00D96DAC">
      <w:pPr>
        <w:pStyle w:val="Default"/>
        <w:rPr>
          <w:rFonts w:ascii="Times" w:hAnsi="Times"/>
          <w:b/>
        </w:rPr>
      </w:pPr>
      <w:r w:rsidRPr="0086088B">
        <w:rPr>
          <w:rFonts w:ascii="Times" w:hAnsi="Times"/>
          <w:b/>
          <w:color w:val="auto"/>
        </w:rPr>
        <w:t xml:space="preserve">AB 2850 (O’Donnell) </w:t>
      </w:r>
      <w:r w:rsidR="00860988" w:rsidRPr="0086088B">
        <w:rPr>
          <w:rFonts w:ascii="Times" w:hAnsi="Times"/>
          <w:b/>
        </w:rPr>
        <w:t>Assumption Program of Loans for Education</w:t>
      </w:r>
    </w:p>
    <w:p w14:paraId="0C2E7769" w14:textId="77777777" w:rsidR="00C45C5F" w:rsidRPr="0086088B" w:rsidRDefault="00860988" w:rsidP="00C45C5F">
      <w:pPr>
        <w:widowControl w:val="0"/>
        <w:autoSpaceDE w:val="0"/>
        <w:autoSpaceDN w:val="0"/>
        <w:adjustRightInd w:val="0"/>
        <w:rPr>
          <w:rFonts w:ascii="Times" w:hAnsi="Times" w:cs="Verdana"/>
          <w:iCs/>
          <w:color w:val="0000FF"/>
        </w:rPr>
      </w:pPr>
      <w:r w:rsidRPr="0086088B">
        <w:rPr>
          <w:rFonts w:ascii="Times" w:hAnsi="Times" w:cs="Verdana"/>
          <w:iCs/>
          <w:color w:val="0000FF"/>
        </w:rPr>
        <w:lastRenderedPageBreak/>
        <w:t>T</w:t>
      </w:r>
      <w:r w:rsidR="00D96DAC" w:rsidRPr="0086088B">
        <w:rPr>
          <w:rFonts w:ascii="Times" w:hAnsi="Times" w:cs="Verdana"/>
          <w:iCs/>
          <w:color w:val="0000FF"/>
        </w:rPr>
        <w:t xml:space="preserve">he Assumption Program of Loans for Education under which any person enrolled in a participating institution of postsecondary education, or any person who agrees to participate in a teacher trainee or teacher internship program, is eligible to enter into an agreement for loan assumption, to be redeemed pursuant to a prescribed procedure upon becoming employed as a teacher at an eligible school if he or she satisfies certain conditions. This bill adds to the list of characteristics that defines </w:t>
      </w:r>
      <w:r w:rsidRPr="0086088B">
        <w:rPr>
          <w:rFonts w:ascii="Times" w:hAnsi="Times" w:cs="Verdana"/>
          <w:iCs/>
          <w:color w:val="0000FF"/>
        </w:rPr>
        <w:t>the criteria making a school eligible. Last amended 03/17/16</w:t>
      </w:r>
      <w:r w:rsidR="00C45C5F">
        <w:rPr>
          <w:rFonts w:ascii="Times" w:hAnsi="Times" w:cs="Verdana"/>
          <w:iCs/>
          <w:color w:val="0000FF"/>
        </w:rPr>
        <w:t xml:space="preserve"> </w:t>
      </w:r>
      <w:r w:rsidR="00C45C5F">
        <w:rPr>
          <w:rFonts w:ascii="Times" w:hAnsi="Times"/>
          <w:color w:val="008000"/>
        </w:rPr>
        <w:t>No new amendments as of 05/16</w:t>
      </w:r>
      <w:r w:rsidR="00C45C5F" w:rsidRPr="00EA3628">
        <w:rPr>
          <w:rFonts w:ascii="Times" w:hAnsi="Times"/>
          <w:color w:val="008000"/>
        </w:rPr>
        <w:t>/16</w:t>
      </w:r>
    </w:p>
    <w:p w14:paraId="78DBF144" w14:textId="73D9F8E6" w:rsidR="00860988" w:rsidRPr="0086088B" w:rsidRDefault="00860988" w:rsidP="00C45C5F">
      <w:pPr>
        <w:pStyle w:val="Default"/>
        <w:jc w:val="both"/>
        <w:rPr>
          <w:rFonts w:ascii="Times" w:hAnsi="Times" w:cs="Verdana"/>
          <w:iCs/>
          <w:color w:val="0000FF"/>
        </w:rPr>
      </w:pPr>
    </w:p>
    <w:p w14:paraId="7902D778" w14:textId="77777777" w:rsidR="00860988" w:rsidRPr="0086088B" w:rsidRDefault="00860988" w:rsidP="00C56AAC">
      <w:pPr>
        <w:pStyle w:val="Default"/>
        <w:rPr>
          <w:rFonts w:ascii="Times" w:hAnsi="Times" w:cs="Verdana"/>
          <w:iCs/>
          <w:color w:val="0000FF"/>
        </w:rPr>
      </w:pPr>
    </w:p>
    <w:p w14:paraId="199072DD" w14:textId="37FF146D" w:rsidR="00D96DAC" w:rsidRPr="0086088B" w:rsidRDefault="00D96DAC" w:rsidP="00D9487B">
      <w:pPr>
        <w:ind w:firstLine="720"/>
        <w:rPr>
          <w:rFonts w:ascii="Times" w:hAnsi="Times" w:cs="Times New Roman"/>
          <w:color w:val="0000FF"/>
        </w:rPr>
      </w:pPr>
      <w:r w:rsidRPr="0086088B">
        <w:rPr>
          <w:rFonts w:ascii="Times" w:hAnsi="Times" w:cs="Verdana"/>
          <w:iCs/>
          <w:color w:val="0000FF"/>
        </w:rPr>
        <w:t xml:space="preserve"> </w:t>
      </w:r>
      <w:r w:rsidR="00860988" w:rsidRPr="0086088B">
        <w:rPr>
          <w:rFonts w:ascii="Times" w:hAnsi="Times" w:cs="Times New Roman"/>
          <w:b/>
        </w:rPr>
        <w:t xml:space="preserve">Status: </w:t>
      </w:r>
      <w:r w:rsidR="00860988" w:rsidRPr="0086088B">
        <w:rPr>
          <w:rFonts w:ascii="Times" w:hAnsi="Times" w:cs="Times New Roman"/>
          <w:color w:val="0000FF"/>
        </w:rPr>
        <w:t xml:space="preserve">Re-referred to </w:t>
      </w:r>
      <w:proofErr w:type="spellStart"/>
      <w:r w:rsidR="00860988" w:rsidRPr="0086088B">
        <w:rPr>
          <w:rFonts w:ascii="Times" w:hAnsi="Times" w:cs="Times New Roman"/>
          <w:color w:val="0000FF"/>
        </w:rPr>
        <w:t>Comm</w:t>
      </w:r>
      <w:proofErr w:type="spellEnd"/>
      <w:r w:rsidR="00860988" w:rsidRPr="0086088B">
        <w:rPr>
          <w:rFonts w:ascii="Times" w:hAnsi="Times" w:cs="Times New Roman"/>
          <w:color w:val="0000FF"/>
        </w:rPr>
        <w:t xml:space="preserve"> on Ed 03/28/16</w:t>
      </w:r>
    </w:p>
    <w:p w14:paraId="7B5CA355" w14:textId="77777777" w:rsidR="00EC70FE" w:rsidRPr="0086088B" w:rsidRDefault="00EC70FE" w:rsidP="00EC70FE">
      <w:pPr>
        <w:rPr>
          <w:rFonts w:ascii="Times" w:hAnsi="Times"/>
          <w:b/>
        </w:rPr>
      </w:pPr>
    </w:p>
    <w:p w14:paraId="0F6767C7" w14:textId="7EEA349A" w:rsidR="003A0AA8" w:rsidRPr="0086088B" w:rsidRDefault="003A0AA8" w:rsidP="00EC70FE">
      <w:pPr>
        <w:rPr>
          <w:rFonts w:ascii="Times" w:hAnsi="Times"/>
          <w:b/>
        </w:rPr>
      </w:pPr>
      <w:r w:rsidRPr="0086088B">
        <w:rPr>
          <w:rFonts w:ascii="Times" w:hAnsi="Times"/>
          <w:b/>
        </w:rPr>
        <w:t xml:space="preserve">ACA 7 </w:t>
      </w:r>
      <w:r w:rsidR="00BE7454" w:rsidRPr="0086088B">
        <w:rPr>
          <w:rFonts w:ascii="Times" w:hAnsi="Times"/>
          <w:b/>
        </w:rPr>
        <w:t xml:space="preserve">(Gonzalez) </w:t>
      </w:r>
      <w:proofErr w:type="gramStart"/>
      <w:r w:rsidRPr="0086088B">
        <w:rPr>
          <w:rFonts w:ascii="Times" w:hAnsi="Times"/>
          <w:b/>
        </w:rPr>
        <w:t>Voting</w:t>
      </w:r>
      <w:proofErr w:type="gramEnd"/>
      <w:r w:rsidRPr="0086088B">
        <w:rPr>
          <w:rFonts w:ascii="Times" w:hAnsi="Times"/>
          <w:b/>
        </w:rPr>
        <w:t xml:space="preserve"> age: school and community college district board elections</w:t>
      </w:r>
    </w:p>
    <w:p w14:paraId="37A93294" w14:textId="7106332D" w:rsidR="00F673DA" w:rsidRPr="0086088B" w:rsidRDefault="003A0AA8" w:rsidP="00F673DA">
      <w:pPr>
        <w:widowControl w:val="0"/>
        <w:autoSpaceDE w:val="0"/>
        <w:autoSpaceDN w:val="0"/>
        <w:adjustRightInd w:val="0"/>
        <w:rPr>
          <w:rFonts w:ascii="Times" w:hAnsi="Times" w:cs="Verdana"/>
          <w:iCs/>
          <w:color w:val="0000FF"/>
        </w:rPr>
      </w:pPr>
      <w:r w:rsidRPr="0086088B">
        <w:rPr>
          <w:rFonts w:ascii="Times" w:hAnsi="Times" w:cs="Verdana"/>
          <w:color w:val="262626"/>
        </w:rPr>
        <w:t>Would authorize a person who is at least 16 years of age and a resident of the state to vote in a school or community college district governing board election in which that person would be qualified to vote based on residence.</w:t>
      </w:r>
      <w:r w:rsidR="00515D51" w:rsidRPr="0086088B">
        <w:rPr>
          <w:rFonts w:ascii="Times" w:hAnsi="Times" w:cs="Verdana"/>
          <w:color w:val="262626"/>
        </w:rPr>
        <w:t xml:space="preserve"> </w:t>
      </w:r>
      <w:r w:rsidR="00167DDC" w:rsidRPr="0086088B">
        <w:rPr>
          <w:rFonts w:ascii="Times" w:hAnsi="Times" w:cs="Verdana"/>
          <w:color w:val="0000FF"/>
        </w:rPr>
        <w:t>No amendments as of 04/13</w:t>
      </w:r>
      <w:r w:rsidR="00515D51" w:rsidRPr="0086088B">
        <w:rPr>
          <w:rFonts w:ascii="Times" w:hAnsi="Times" w:cs="Verdana"/>
          <w:color w:val="0000FF"/>
        </w:rPr>
        <w:t>/16</w:t>
      </w:r>
      <w:r w:rsidR="00F673DA">
        <w:rPr>
          <w:rFonts w:ascii="Times" w:hAnsi="Times" w:cs="Verdana"/>
          <w:color w:val="0000FF"/>
        </w:rPr>
        <w:t xml:space="preserve">. </w:t>
      </w:r>
      <w:r w:rsidR="00F673DA">
        <w:rPr>
          <w:rFonts w:ascii="Times" w:hAnsi="Times"/>
          <w:color w:val="008000"/>
        </w:rPr>
        <w:t>No new amendments as of 05/16</w:t>
      </w:r>
      <w:r w:rsidR="00F673DA" w:rsidRPr="00EA3628">
        <w:rPr>
          <w:rFonts w:ascii="Times" w:hAnsi="Times"/>
          <w:color w:val="008000"/>
        </w:rPr>
        <w:t>/16</w:t>
      </w:r>
    </w:p>
    <w:p w14:paraId="0D050108" w14:textId="00536AB1" w:rsidR="003A0AA8" w:rsidRPr="0086088B" w:rsidRDefault="003A0AA8" w:rsidP="00EC70FE">
      <w:pPr>
        <w:rPr>
          <w:rFonts w:ascii="Times" w:hAnsi="Times" w:cs="Verdana"/>
          <w:color w:val="0000FF"/>
        </w:rPr>
      </w:pPr>
    </w:p>
    <w:p w14:paraId="15543E16" w14:textId="77777777" w:rsidR="003A0AA8" w:rsidRPr="0086088B" w:rsidRDefault="003A0AA8" w:rsidP="00EC70FE">
      <w:pPr>
        <w:rPr>
          <w:rFonts w:ascii="Times" w:hAnsi="Times" w:cs="Verdana"/>
          <w:color w:val="262626"/>
        </w:rPr>
      </w:pPr>
    </w:p>
    <w:p w14:paraId="27043009" w14:textId="63A65D3A" w:rsidR="003A0AA8" w:rsidRPr="0086088B" w:rsidRDefault="003A0AA8" w:rsidP="003A0AA8">
      <w:pPr>
        <w:ind w:firstLine="720"/>
        <w:rPr>
          <w:rFonts w:ascii="Times" w:hAnsi="Times" w:cs="Times New Roman"/>
          <w:color w:val="0000FF"/>
        </w:rPr>
      </w:pPr>
      <w:r w:rsidRPr="0086088B">
        <w:rPr>
          <w:rFonts w:ascii="Times" w:hAnsi="Times" w:cs="Times New Roman"/>
          <w:b/>
        </w:rPr>
        <w:t xml:space="preserve">Status: </w:t>
      </w:r>
      <w:r w:rsidR="00F673DA" w:rsidRPr="00F673DA">
        <w:rPr>
          <w:rFonts w:ascii="Times" w:hAnsi="Times" w:cs="Times New Roman"/>
          <w:color w:val="008000"/>
        </w:rPr>
        <w:t xml:space="preserve">Referred to Committee on Elections and </w:t>
      </w:r>
      <w:proofErr w:type="gramStart"/>
      <w:r w:rsidR="00F673DA" w:rsidRPr="00F673DA">
        <w:rPr>
          <w:rFonts w:ascii="Times" w:hAnsi="Times" w:cs="Times New Roman"/>
          <w:color w:val="008000"/>
        </w:rPr>
        <w:t>Redistricting</w:t>
      </w:r>
      <w:proofErr w:type="gramEnd"/>
      <w:r w:rsidR="00F673DA" w:rsidRPr="00F673DA">
        <w:rPr>
          <w:rFonts w:ascii="Times" w:hAnsi="Times" w:cs="Times New Roman"/>
          <w:color w:val="008000"/>
        </w:rPr>
        <w:t xml:space="preserve"> 04/28/16</w:t>
      </w:r>
    </w:p>
    <w:p w14:paraId="5BDE7D00" w14:textId="77777777" w:rsidR="003A0AA8" w:rsidRPr="0086088B" w:rsidRDefault="003A0AA8" w:rsidP="00EC70FE">
      <w:pPr>
        <w:rPr>
          <w:rFonts w:ascii="Times" w:hAnsi="Times"/>
          <w:b/>
        </w:rPr>
      </w:pPr>
    </w:p>
    <w:p w14:paraId="52475294" w14:textId="74C62639" w:rsidR="00B1454B" w:rsidRPr="0086088B" w:rsidRDefault="00E961BD" w:rsidP="00EC70FE">
      <w:pPr>
        <w:rPr>
          <w:rFonts w:ascii="Times" w:hAnsi="Times"/>
          <w:b/>
        </w:rPr>
      </w:pPr>
      <w:r w:rsidRPr="0086088B">
        <w:rPr>
          <w:rFonts w:ascii="Times" w:hAnsi="Times"/>
          <w:b/>
        </w:rPr>
        <w:t>SB 893 (Nguyen) Tuition and Fees</w:t>
      </w:r>
    </w:p>
    <w:p w14:paraId="7D95BED0" w14:textId="4A0416CB" w:rsidR="00E961BD" w:rsidRPr="0086088B" w:rsidRDefault="00E961BD" w:rsidP="00EC70FE">
      <w:pPr>
        <w:rPr>
          <w:rFonts w:ascii="Times" w:hAnsi="Times" w:cs="Verdana"/>
          <w:color w:val="0000FF"/>
        </w:rPr>
      </w:pPr>
      <w:r w:rsidRPr="0086088B">
        <w:rPr>
          <w:rFonts w:ascii="Times" w:hAnsi="Times" w:cs="Verdana"/>
          <w:color w:val="262626"/>
        </w:rPr>
        <w:t>Prohibits the regents, the trustees, and the governing board of each community college district from collecting any fees or tuition of any kind from a student in an undergraduate program who is the surviving dependent</w:t>
      </w:r>
      <w:r w:rsidR="00515D51" w:rsidRPr="0086088B">
        <w:rPr>
          <w:rFonts w:ascii="Times" w:hAnsi="Times" w:cs="Verdana"/>
          <w:color w:val="262626"/>
        </w:rPr>
        <w:t xml:space="preserve"> </w:t>
      </w:r>
      <w:r w:rsidRPr="0086088B">
        <w:rPr>
          <w:rFonts w:ascii="Times" w:hAnsi="Times" w:cs="Verdana"/>
          <w:color w:val="262626"/>
        </w:rPr>
        <w:t>of any individual killed in the terrorist attack in San Bernardino on December 2, 2015, if the dependent meets the financial need requirements of the Cal Grant A Program and the dependent was a resident of California on December 2, 2015, or if the individual killed in the attack was a resident of Californi</w:t>
      </w:r>
      <w:r w:rsidR="00450294" w:rsidRPr="0086088B">
        <w:rPr>
          <w:rFonts w:ascii="Times" w:hAnsi="Times" w:cs="Verdana"/>
          <w:color w:val="262626"/>
        </w:rPr>
        <w:t>a on that date. R</w:t>
      </w:r>
      <w:r w:rsidRPr="0086088B">
        <w:rPr>
          <w:rFonts w:ascii="Times" w:hAnsi="Times" w:cs="Verdana"/>
          <w:color w:val="262626"/>
        </w:rPr>
        <w:t>equire</w:t>
      </w:r>
      <w:r w:rsidR="00450294" w:rsidRPr="0086088B">
        <w:rPr>
          <w:rFonts w:ascii="Times" w:hAnsi="Times" w:cs="Verdana"/>
          <w:color w:val="262626"/>
        </w:rPr>
        <w:t>s</w:t>
      </w:r>
      <w:r w:rsidRPr="0086088B">
        <w:rPr>
          <w:rFonts w:ascii="Times" w:hAnsi="Times" w:cs="Verdana"/>
          <w:color w:val="262626"/>
        </w:rPr>
        <w:t xml:space="preserve"> the governing board of each community college district to waive fee requirements for any student in an undergraduate program who is a surviving dependent.</w:t>
      </w:r>
      <w:r w:rsidR="00450294" w:rsidRPr="0086088B">
        <w:rPr>
          <w:rFonts w:ascii="Times" w:hAnsi="Times" w:cs="Verdana"/>
          <w:color w:val="262626"/>
        </w:rPr>
        <w:t xml:space="preserve"> </w:t>
      </w:r>
      <w:r w:rsidR="00167DDC" w:rsidRPr="0086088B">
        <w:rPr>
          <w:rFonts w:ascii="Times" w:hAnsi="Times" w:cs="Verdana"/>
          <w:color w:val="0000FF"/>
        </w:rPr>
        <w:t>No amendments as of 04/13</w:t>
      </w:r>
      <w:r w:rsidR="00450294" w:rsidRPr="0086088B">
        <w:rPr>
          <w:rFonts w:ascii="Times" w:hAnsi="Times" w:cs="Verdana"/>
          <w:color w:val="0000FF"/>
        </w:rPr>
        <w:t>/16</w:t>
      </w:r>
      <w:r w:rsidR="001366AF">
        <w:rPr>
          <w:rFonts w:ascii="Times" w:hAnsi="Times" w:cs="Verdana"/>
          <w:color w:val="0000FF"/>
        </w:rPr>
        <w:t xml:space="preserve">. </w:t>
      </w:r>
      <w:r w:rsidR="001366AF">
        <w:rPr>
          <w:rFonts w:ascii="Times" w:hAnsi="Times" w:cs="Verdana"/>
          <w:iCs/>
          <w:color w:val="008000"/>
        </w:rPr>
        <w:t>Minor amendments 04/19/16</w:t>
      </w:r>
    </w:p>
    <w:p w14:paraId="0387E2F6" w14:textId="77777777" w:rsidR="00E961BD" w:rsidRPr="0086088B" w:rsidRDefault="00E961BD" w:rsidP="00EC70FE">
      <w:pPr>
        <w:rPr>
          <w:rFonts w:ascii="Times" w:hAnsi="Times" w:cs="Verdana"/>
          <w:color w:val="262626"/>
        </w:rPr>
      </w:pPr>
    </w:p>
    <w:p w14:paraId="21309F7D" w14:textId="5E6D0765" w:rsidR="00D54676" w:rsidRPr="0086088B" w:rsidRDefault="00E961BD" w:rsidP="00D54676">
      <w:pPr>
        <w:ind w:firstLine="720"/>
        <w:rPr>
          <w:rFonts w:ascii="Times" w:hAnsi="Times" w:cs="Times New Roman"/>
          <w:color w:val="C0504D" w:themeColor="accent2"/>
        </w:rPr>
      </w:pPr>
      <w:r w:rsidRPr="0086088B">
        <w:rPr>
          <w:rFonts w:ascii="Times" w:hAnsi="Times" w:cs="Times New Roman"/>
          <w:b/>
        </w:rPr>
        <w:t xml:space="preserve">Status: </w:t>
      </w:r>
      <w:r w:rsidR="001366AF" w:rsidRPr="001366AF">
        <w:rPr>
          <w:rFonts w:ascii="Times" w:hAnsi="Times" w:cs="Times New Roman"/>
          <w:color w:val="008000"/>
        </w:rPr>
        <w:t>Committee on Appropriations suspense file 05/02</w:t>
      </w:r>
      <w:r w:rsidR="00450294" w:rsidRPr="001366AF">
        <w:rPr>
          <w:rFonts w:ascii="Times" w:hAnsi="Times" w:cs="Times New Roman"/>
          <w:color w:val="008000"/>
        </w:rPr>
        <w:t>/16</w:t>
      </w:r>
    </w:p>
    <w:p w14:paraId="36DC535C" w14:textId="77777777" w:rsidR="00D54676" w:rsidRPr="0086088B" w:rsidRDefault="00D54676" w:rsidP="00D54676">
      <w:pPr>
        <w:pStyle w:val="Default"/>
        <w:rPr>
          <w:rFonts w:ascii="Times" w:hAnsi="Times"/>
          <w:color w:val="auto"/>
        </w:rPr>
      </w:pPr>
    </w:p>
    <w:p w14:paraId="2DB554F8" w14:textId="2003289C" w:rsidR="00C723BC" w:rsidRPr="0086088B" w:rsidRDefault="00C723BC" w:rsidP="00D54676">
      <w:pPr>
        <w:pStyle w:val="Default"/>
        <w:rPr>
          <w:rFonts w:ascii="Times" w:hAnsi="Times"/>
          <w:b/>
        </w:rPr>
      </w:pPr>
      <w:r w:rsidRPr="0086088B">
        <w:rPr>
          <w:rFonts w:ascii="Times" w:hAnsi="Times"/>
          <w:b/>
        </w:rPr>
        <w:t>SB 1357 (Block) CCC Assistance Grant Program</w:t>
      </w:r>
    </w:p>
    <w:p w14:paraId="208966F7" w14:textId="755899E8" w:rsidR="00C723BC" w:rsidRPr="0086088B" w:rsidRDefault="00C723BC" w:rsidP="007A0913">
      <w:pPr>
        <w:widowControl w:val="0"/>
        <w:autoSpaceDE w:val="0"/>
        <w:autoSpaceDN w:val="0"/>
        <w:adjustRightInd w:val="0"/>
        <w:rPr>
          <w:rFonts w:ascii="Times" w:hAnsi="Times" w:cs="Verdana"/>
          <w:iCs/>
          <w:color w:val="0000FF"/>
        </w:rPr>
      </w:pPr>
      <w:r w:rsidRPr="0086088B">
        <w:rPr>
          <w:rFonts w:ascii="Times" w:hAnsi="Times" w:cs="Verdana"/>
          <w:iCs/>
          <w:color w:val="0000FF"/>
        </w:rPr>
        <w:t>Establishes the California Community Colleges Assistance Grant Program. Requires the Student Aid Commission to annually augment the awards of all recipients of Cal Grant B Entitlement awards and Competitive Cal Grant B awards who are enrolled as students at campuses of the California Community Colleges by $1,500. Specifies that the amounts awarded under the bill would supplement, and not supplant, the Cal Grant B awards and other student financial aid received by those community college students.</w:t>
      </w:r>
      <w:r w:rsidR="007D2F78" w:rsidRPr="0086088B">
        <w:rPr>
          <w:rFonts w:ascii="Times" w:hAnsi="Times" w:cs="Verdana"/>
          <w:iCs/>
          <w:color w:val="0000FF"/>
        </w:rPr>
        <w:t xml:space="preserve"> Amended 03/29/16</w:t>
      </w:r>
      <w:r w:rsidR="007A0913">
        <w:rPr>
          <w:rFonts w:ascii="Times" w:hAnsi="Times" w:cs="Verdana"/>
          <w:iCs/>
          <w:color w:val="0000FF"/>
        </w:rPr>
        <w:t xml:space="preserve"> </w:t>
      </w:r>
      <w:r w:rsidR="007A0913">
        <w:rPr>
          <w:rFonts w:ascii="Times" w:hAnsi="Times"/>
          <w:color w:val="008000"/>
        </w:rPr>
        <w:t>No new amendments as of 05/16</w:t>
      </w:r>
      <w:r w:rsidR="007A0913" w:rsidRPr="00EA3628">
        <w:rPr>
          <w:rFonts w:ascii="Times" w:hAnsi="Times"/>
          <w:color w:val="008000"/>
        </w:rPr>
        <w:t>/16</w:t>
      </w:r>
    </w:p>
    <w:p w14:paraId="3439ACC8" w14:textId="77777777" w:rsidR="00C723BC" w:rsidRPr="0086088B" w:rsidRDefault="00C723BC" w:rsidP="00D54676">
      <w:pPr>
        <w:pStyle w:val="Default"/>
        <w:rPr>
          <w:rFonts w:ascii="Times" w:hAnsi="Times" w:cs="Verdana"/>
          <w:iCs/>
          <w:color w:val="0000FF"/>
        </w:rPr>
      </w:pPr>
    </w:p>
    <w:p w14:paraId="57A92161" w14:textId="6C7CACF8" w:rsidR="00C723BC" w:rsidRPr="0086088B" w:rsidRDefault="00C723BC" w:rsidP="00C723BC">
      <w:pPr>
        <w:ind w:firstLine="720"/>
        <w:rPr>
          <w:rFonts w:ascii="Times" w:hAnsi="Times" w:cs="Times New Roman"/>
          <w:color w:val="0000FF"/>
        </w:rPr>
      </w:pPr>
      <w:r w:rsidRPr="0086088B">
        <w:rPr>
          <w:rFonts w:ascii="Times" w:hAnsi="Times" w:cs="Times New Roman"/>
          <w:b/>
        </w:rPr>
        <w:t xml:space="preserve">Status: </w:t>
      </w:r>
      <w:r w:rsidR="007A0913" w:rsidRPr="001366AF">
        <w:rPr>
          <w:rFonts w:ascii="Times" w:hAnsi="Times" w:cs="Times New Roman"/>
          <w:color w:val="008000"/>
        </w:rPr>
        <w:t>Committee on Appropriations suspe</w:t>
      </w:r>
      <w:r w:rsidR="00B56F1B">
        <w:rPr>
          <w:rFonts w:ascii="Times" w:hAnsi="Times" w:cs="Times New Roman"/>
          <w:color w:val="008000"/>
        </w:rPr>
        <w:t>nse file 04/25</w:t>
      </w:r>
      <w:r w:rsidR="007A0913" w:rsidRPr="001366AF">
        <w:rPr>
          <w:rFonts w:ascii="Times" w:hAnsi="Times" w:cs="Times New Roman"/>
          <w:color w:val="008000"/>
        </w:rPr>
        <w:t>/16</w:t>
      </w:r>
    </w:p>
    <w:p w14:paraId="148922EB" w14:textId="77777777" w:rsidR="00C723BC" w:rsidRPr="0086088B" w:rsidRDefault="00C723BC" w:rsidP="00D54676">
      <w:pPr>
        <w:pStyle w:val="Default"/>
        <w:rPr>
          <w:rFonts w:ascii="Times" w:hAnsi="Times" w:cs="Verdana"/>
          <w:iCs/>
          <w:color w:val="0000FF"/>
        </w:rPr>
      </w:pPr>
    </w:p>
    <w:p w14:paraId="23A652C5" w14:textId="77777777" w:rsidR="00C723BC" w:rsidRPr="0086088B" w:rsidRDefault="00C723BC" w:rsidP="00D54676">
      <w:pPr>
        <w:pStyle w:val="Default"/>
        <w:rPr>
          <w:rFonts w:ascii="Times" w:hAnsi="Times"/>
          <w:color w:val="auto"/>
        </w:rPr>
      </w:pPr>
    </w:p>
    <w:p w14:paraId="3D76C5C4" w14:textId="3DC524DD" w:rsidR="00D54676" w:rsidRPr="0086088B" w:rsidRDefault="00D54676" w:rsidP="00D54676">
      <w:pPr>
        <w:pStyle w:val="Default"/>
        <w:jc w:val="center"/>
        <w:rPr>
          <w:rFonts w:ascii="Times" w:hAnsi="Times"/>
          <w:b/>
          <w:color w:val="auto"/>
        </w:rPr>
      </w:pPr>
      <w:r w:rsidRPr="0086088B">
        <w:rPr>
          <w:rFonts w:ascii="Times" w:hAnsi="Times"/>
          <w:b/>
          <w:color w:val="auto"/>
        </w:rPr>
        <w:t xml:space="preserve">Spot Bills </w:t>
      </w:r>
    </w:p>
    <w:p w14:paraId="29E9010B" w14:textId="227C9F36" w:rsidR="00D54676" w:rsidRPr="00371ABB" w:rsidRDefault="00D54676" w:rsidP="00371ABB">
      <w:pPr>
        <w:widowControl w:val="0"/>
        <w:autoSpaceDE w:val="0"/>
        <w:autoSpaceDN w:val="0"/>
        <w:adjustRightInd w:val="0"/>
        <w:rPr>
          <w:rFonts w:ascii="Times" w:hAnsi="Times" w:cs="Verdana"/>
          <w:iCs/>
          <w:color w:val="0000FF"/>
        </w:rPr>
      </w:pPr>
      <w:r w:rsidRPr="0086088B">
        <w:rPr>
          <w:rFonts w:ascii="Times" w:hAnsi="Times"/>
          <w:b/>
        </w:rPr>
        <w:lastRenderedPageBreak/>
        <w:t>AB 2132 (Baker) California Higher Education Master Plan</w:t>
      </w:r>
      <w:r w:rsidR="00750BBE" w:rsidRPr="0086088B">
        <w:rPr>
          <w:rFonts w:ascii="Times" w:hAnsi="Times"/>
          <w:b/>
        </w:rPr>
        <w:t xml:space="preserve"> </w:t>
      </w:r>
      <w:r w:rsidR="00371ABB">
        <w:rPr>
          <w:rFonts w:ascii="Times" w:hAnsi="Times"/>
          <w:color w:val="008000"/>
        </w:rPr>
        <w:t>No amendments 05/16</w:t>
      </w:r>
      <w:r w:rsidR="00371ABB" w:rsidRPr="00EA3628">
        <w:rPr>
          <w:rFonts w:ascii="Times" w:hAnsi="Times"/>
          <w:color w:val="008000"/>
        </w:rPr>
        <w:t>/16</w:t>
      </w:r>
    </w:p>
    <w:p w14:paraId="3DDDEA42" w14:textId="147200C4" w:rsidR="00D54676" w:rsidRPr="00371ABB" w:rsidRDefault="00D54676" w:rsidP="00D54676">
      <w:pPr>
        <w:pStyle w:val="Default"/>
        <w:rPr>
          <w:rFonts w:ascii="Times" w:hAnsi="Times"/>
          <w:b/>
          <w:color w:val="auto"/>
        </w:rPr>
      </w:pPr>
      <w:r w:rsidRPr="0086088B">
        <w:rPr>
          <w:rFonts w:ascii="Times" w:hAnsi="Times"/>
          <w:b/>
          <w:color w:val="auto"/>
        </w:rPr>
        <w:t xml:space="preserve">AB 2157 (Baker) </w:t>
      </w:r>
      <w:r w:rsidRPr="0086088B">
        <w:rPr>
          <w:rFonts w:ascii="Times" w:hAnsi="Times"/>
          <w:b/>
        </w:rPr>
        <w:t>Postsecondary Education</w:t>
      </w:r>
      <w:r w:rsidR="00750BBE" w:rsidRPr="0086088B">
        <w:rPr>
          <w:rFonts w:ascii="Times" w:hAnsi="Times"/>
          <w:b/>
        </w:rPr>
        <w:t xml:space="preserve"> </w:t>
      </w:r>
      <w:r w:rsidR="00371ABB">
        <w:rPr>
          <w:rFonts w:ascii="Times" w:hAnsi="Times"/>
          <w:color w:val="008000"/>
        </w:rPr>
        <w:t>No amendments 05/16</w:t>
      </w:r>
      <w:r w:rsidR="00371ABB" w:rsidRPr="00EA3628">
        <w:rPr>
          <w:rFonts w:ascii="Times" w:hAnsi="Times"/>
          <w:color w:val="008000"/>
        </w:rPr>
        <w:t>/16</w:t>
      </w:r>
    </w:p>
    <w:p w14:paraId="0C39F4E6" w14:textId="71C5560D" w:rsidR="00D54676" w:rsidRPr="0086088B" w:rsidRDefault="00D54676" w:rsidP="00D54676">
      <w:pPr>
        <w:pStyle w:val="Default"/>
        <w:rPr>
          <w:rFonts w:ascii="Times" w:hAnsi="Times"/>
          <w:b/>
        </w:rPr>
      </w:pPr>
      <w:r w:rsidRPr="0086088B">
        <w:rPr>
          <w:rFonts w:ascii="Times" w:hAnsi="Times"/>
          <w:b/>
        </w:rPr>
        <w:t>AB 2646 (Mayes) Postsecondary Education</w:t>
      </w:r>
      <w:r w:rsidR="00693E81" w:rsidRPr="0086088B">
        <w:rPr>
          <w:rFonts w:ascii="Times" w:hAnsi="Times"/>
          <w:b/>
        </w:rPr>
        <w:t xml:space="preserve"> </w:t>
      </w:r>
      <w:r w:rsidR="00371ABB">
        <w:rPr>
          <w:rFonts w:ascii="Times" w:hAnsi="Times"/>
          <w:color w:val="008000"/>
        </w:rPr>
        <w:t>No amendments 05/16</w:t>
      </w:r>
      <w:r w:rsidR="00371ABB" w:rsidRPr="00EA3628">
        <w:rPr>
          <w:rFonts w:ascii="Times" w:hAnsi="Times"/>
          <w:color w:val="008000"/>
        </w:rPr>
        <w:t>/16</w:t>
      </w:r>
    </w:p>
    <w:p w14:paraId="08B779C8" w14:textId="32ACCB41" w:rsidR="00D54676" w:rsidRPr="0086088B" w:rsidRDefault="00D54676" w:rsidP="00D54676">
      <w:pPr>
        <w:pStyle w:val="Default"/>
        <w:rPr>
          <w:rFonts w:ascii="Times" w:hAnsi="Times"/>
          <w:b/>
          <w:color w:val="auto"/>
        </w:rPr>
      </w:pPr>
      <w:proofErr w:type="gramStart"/>
      <w:r w:rsidRPr="0086088B">
        <w:rPr>
          <w:rFonts w:ascii="Times" w:hAnsi="Times"/>
          <w:b/>
          <w:color w:val="auto"/>
        </w:rPr>
        <w:t xml:space="preserve">AB 2831 (Chang) </w:t>
      </w:r>
      <w:r w:rsidR="00470365" w:rsidRPr="0086088B">
        <w:rPr>
          <w:rFonts w:ascii="Times" w:hAnsi="Times"/>
          <w:b/>
          <w:color w:val="auto"/>
        </w:rPr>
        <w:t xml:space="preserve">CCC Economic and </w:t>
      </w:r>
      <w:r w:rsidRPr="0086088B">
        <w:rPr>
          <w:rFonts w:ascii="Times" w:hAnsi="Times"/>
          <w:b/>
          <w:color w:val="auto"/>
        </w:rPr>
        <w:t xml:space="preserve">Workforce </w:t>
      </w:r>
      <w:r w:rsidR="00470365" w:rsidRPr="0086088B">
        <w:rPr>
          <w:rFonts w:ascii="Times" w:hAnsi="Times"/>
          <w:b/>
          <w:color w:val="auto"/>
        </w:rPr>
        <w:t>Development</w:t>
      </w:r>
      <w:r w:rsidRPr="0086088B">
        <w:rPr>
          <w:rFonts w:ascii="Times" w:hAnsi="Times"/>
          <w:b/>
          <w:color w:val="auto"/>
        </w:rPr>
        <w:t xml:space="preserve"> Programs</w:t>
      </w:r>
      <w:r w:rsidR="00C723BC" w:rsidRPr="0086088B">
        <w:rPr>
          <w:rFonts w:ascii="Times" w:hAnsi="Times"/>
          <w:b/>
          <w:color w:val="auto"/>
        </w:rPr>
        <w:t xml:space="preserve"> </w:t>
      </w:r>
      <w:proofErr w:type="spellStart"/>
      <w:r w:rsidR="00470365" w:rsidRPr="0086088B">
        <w:rPr>
          <w:rFonts w:ascii="Times" w:hAnsi="Times" w:cs="Verdana"/>
          <w:color w:val="0000FF"/>
        </w:rPr>
        <w:t>Nonsubstantive</w:t>
      </w:r>
      <w:proofErr w:type="spellEnd"/>
      <w:r w:rsidR="00470365" w:rsidRPr="0086088B">
        <w:rPr>
          <w:rFonts w:ascii="Times" w:hAnsi="Times" w:cs="Verdana"/>
          <w:color w:val="0000FF"/>
        </w:rPr>
        <w:t xml:space="preserve"> changes to the job development incentive training component of the program.</w:t>
      </w:r>
      <w:proofErr w:type="gramEnd"/>
      <w:r w:rsidR="00371ABB">
        <w:rPr>
          <w:rFonts w:ascii="Times" w:hAnsi="Times" w:cs="Verdana"/>
          <w:color w:val="0000FF"/>
        </w:rPr>
        <w:t xml:space="preserve"> </w:t>
      </w:r>
      <w:r w:rsidR="00371ABB">
        <w:rPr>
          <w:rFonts w:ascii="Times" w:hAnsi="Times"/>
          <w:color w:val="008000"/>
        </w:rPr>
        <w:t>No amendments 05/16</w:t>
      </w:r>
      <w:r w:rsidR="00371ABB" w:rsidRPr="00EA3628">
        <w:rPr>
          <w:rFonts w:ascii="Times" w:hAnsi="Times"/>
          <w:color w:val="008000"/>
        </w:rPr>
        <w:t>/16</w:t>
      </w:r>
    </w:p>
    <w:p w14:paraId="0DD98EFF" w14:textId="6E4F7DB6" w:rsidR="00DC315A" w:rsidRPr="0086088B" w:rsidRDefault="00DC315A" w:rsidP="00DC315A">
      <w:pPr>
        <w:spacing w:before="100" w:beforeAutospacing="1" w:after="100" w:afterAutospacing="1"/>
        <w:jc w:val="center"/>
        <w:rPr>
          <w:rFonts w:ascii="Times" w:hAnsi="Times" w:cs="Times New Roman"/>
        </w:rPr>
      </w:pPr>
      <w:r w:rsidRPr="0086088B">
        <w:rPr>
          <w:rFonts w:ascii="Times" w:hAnsi="Times"/>
          <w:b/>
        </w:rPr>
        <w:t>2-year Bills</w:t>
      </w:r>
    </w:p>
    <w:p w14:paraId="12395957" w14:textId="1349EE9C" w:rsidR="00820E0B" w:rsidRPr="0086088B" w:rsidRDefault="0043711E" w:rsidP="00820E0B">
      <w:pPr>
        <w:pStyle w:val="Default"/>
        <w:rPr>
          <w:rFonts w:ascii="Times" w:hAnsi="Times"/>
          <w:b/>
        </w:rPr>
      </w:pPr>
      <w:r w:rsidRPr="0086088B">
        <w:rPr>
          <w:rFonts w:ascii="Times" w:hAnsi="Times"/>
          <w:b/>
        </w:rPr>
        <w:t>AB 626 (Low) Instructors</w:t>
      </w:r>
    </w:p>
    <w:p w14:paraId="3D250BCA" w14:textId="7A9D16D4" w:rsidR="00820E0B" w:rsidRPr="0086088B" w:rsidRDefault="00CA4254" w:rsidP="00820E0B">
      <w:pPr>
        <w:pStyle w:val="Default"/>
        <w:rPr>
          <w:rFonts w:ascii="Times" w:hAnsi="Times"/>
          <w:iCs/>
          <w:color w:val="000090"/>
        </w:rPr>
      </w:pPr>
      <w:r w:rsidRPr="0086088B">
        <w:rPr>
          <w:rFonts w:ascii="Times" w:hAnsi="Times"/>
          <w:iCs/>
        </w:rPr>
        <w:t xml:space="preserve">Requires </w:t>
      </w:r>
      <w:r w:rsidR="001F4F95" w:rsidRPr="0086088B">
        <w:rPr>
          <w:rFonts w:ascii="Times" w:hAnsi="Times"/>
          <w:iCs/>
        </w:rPr>
        <w:t xml:space="preserve">colleges to use portions of program improvement allocations to be used to make progress on the policy of 75 percent of credit hours to be taught by full time faculty. </w:t>
      </w:r>
      <w:r w:rsidRPr="0086088B">
        <w:rPr>
          <w:rFonts w:ascii="Times" w:hAnsi="Times"/>
          <w:iCs/>
        </w:rPr>
        <w:t>Also, the bill requires</w:t>
      </w:r>
      <w:r w:rsidR="00820E0B" w:rsidRPr="0086088B">
        <w:rPr>
          <w:rFonts w:ascii="Times" w:hAnsi="Times"/>
          <w:iCs/>
        </w:rPr>
        <w:t xml:space="preserve"> the board of governors </w:t>
      </w:r>
      <w:r w:rsidRPr="0086088B">
        <w:rPr>
          <w:rFonts w:ascii="Times" w:hAnsi="Times"/>
          <w:iCs/>
        </w:rPr>
        <w:t xml:space="preserve">to </w:t>
      </w:r>
      <w:r w:rsidR="00820E0B" w:rsidRPr="0086088B">
        <w:rPr>
          <w:rFonts w:ascii="Times" w:hAnsi="Times"/>
          <w:iCs/>
        </w:rPr>
        <w:t>work</w:t>
      </w:r>
      <w:r w:rsidRPr="0086088B">
        <w:rPr>
          <w:rFonts w:ascii="Times" w:hAnsi="Times"/>
          <w:iCs/>
        </w:rPr>
        <w:t xml:space="preserve"> </w:t>
      </w:r>
      <w:r w:rsidR="00820E0B" w:rsidRPr="0086088B">
        <w:rPr>
          <w:rFonts w:ascii="Times" w:hAnsi="Times"/>
          <w:iCs/>
        </w:rPr>
        <w:t xml:space="preserve">with the Academic Senate for California Community Colleges and other relevant entities to develop goals for the full-time to part-time faculty ratio in noncredit education. </w:t>
      </w:r>
      <w:r w:rsidR="0074628B" w:rsidRPr="0086088B">
        <w:rPr>
          <w:rFonts w:ascii="Times" w:hAnsi="Times"/>
          <w:iCs/>
          <w:color w:val="auto"/>
        </w:rPr>
        <w:t>A</w:t>
      </w:r>
      <w:r w:rsidR="00814165" w:rsidRPr="0086088B">
        <w:rPr>
          <w:rFonts w:ascii="Times" w:hAnsi="Times"/>
          <w:iCs/>
          <w:color w:val="auto"/>
        </w:rPr>
        <w:t xml:space="preserve">mendments include </w:t>
      </w:r>
      <w:r w:rsidRPr="0086088B">
        <w:rPr>
          <w:rFonts w:ascii="Times" w:hAnsi="Times"/>
          <w:iCs/>
          <w:color w:val="auto"/>
        </w:rPr>
        <w:t xml:space="preserve">direction for the CO to convene a workgroup of stakeholders every 4 years to develop recommendations on spending strategies to achieve 75 percent standard and support </w:t>
      </w:r>
      <w:r w:rsidR="00814165" w:rsidRPr="0086088B">
        <w:rPr>
          <w:rFonts w:ascii="Times" w:hAnsi="Times"/>
          <w:iCs/>
          <w:color w:val="auto"/>
        </w:rPr>
        <w:t>part-time faculty</w:t>
      </w:r>
      <w:r w:rsidRPr="0086088B">
        <w:rPr>
          <w:rFonts w:ascii="Times" w:hAnsi="Times"/>
          <w:iCs/>
          <w:color w:val="auto"/>
        </w:rPr>
        <w:t xml:space="preserve"> including office hours. </w:t>
      </w:r>
      <w:r w:rsidR="0074628B" w:rsidRPr="0086088B">
        <w:rPr>
          <w:rFonts w:ascii="Times" w:hAnsi="Times"/>
          <w:iCs/>
          <w:color w:val="FF6600"/>
        </w:rPr>
        <w:t>Last amended on</w:t>
      </w:r>
      <w:r w:rsidR="00261248" w:rsidRPr="0086088B">
        <w:rPr>
          <w:rFonts w:ascii="Times" w:hAnsi="Times"/>
          <w:iCs/>
          <w:color w:val="3366FF"/>
        </w:rPr>
        <w:t xml:space="preserve"> </w:t>
      </w:r>
      <w:r w:rsidR="00261248" w:rsidRPr="0086088B">
        <w:rPr>
          <w:rFonts w:ascii="Times" w:hAnsi="Times"/>
          <w:iCs/>
          <w:color w:val="FF6600"/>
        </w:rPr>
        <w:t>6/01/15</w:t>
      </w:r>
      <w:r w:rsidR="00814165" w:rsidRPr="0086088B">
        <w:rPr>
          <w:rFonts w:ascii="Times" w:hAnsi="Times"/>
          <w:iCs/>
          <w:color w:val="3366FF"/>
        </w:rPr>
        <w:t xml:space="preserve">. </w:t>
      </w:r>
      <w:r w:rsidR="00820E0B" w:rsidRPr="0086088B">
        <w:rPr>
          <w:rFonts w:ascii="Times" w:hAnsi="Times"/>
          <w:iCs/>
        </w:rPr>
        <w:t>(FACCC Sponsored)</w:t>
      </w:r>
      <w:r w:rsidR="00AD0F59" w:rsidRPr="0086088B">
        <w:rPr>
          <w:rFonts w:ascii="Times" w:hAnsi="Times"/>
          <w:iCs/>
        </w:rPr>
        <w:t xml:space="preserve"> </w:t>
      </w:r>
      <w:r w:rsidR="00AD0F59" w:rsidRPr="0086088B">
        <w:rPr>
          <w:rFonts w:ascii="Times" w:hAnsi="Times"/>
          <w:iCs/>
          <w:color w:val="0000FF"/>
        </w:rPr>
        <w:t>No amendments</w:t>
      </w:r>
      <w:r w:rsidR="00470365" w:rsidRPr="0086088B">
        <w:rPr>
          <w:rFonts w:ascii="Times" w:hAnsi="Times"/>
          <w:iCs/>
          <w:color w:val="0000FF"/>
        </w:rPr>
        <w:t xml:space="preserve"> or change in status as of 04/13</w:t>
      </w:r>
      <w:r w:rsidR="00AD0F59" w:rsidRPr="0086088B">
        <w:rPr>
          <w:rFonts w:ascii="Times" w:hAnsi="Times"/>
          <w:iCs/>
          <w:color w:val="0000FF"/>
        </w:rPr>
        <w:t>/16</w:t>
      </w:r>
      <w:r w:rsidR="00B60966">
        <w:rPr>
          <w:rFonts w:ascii="Times" w:hAnsi="Times"/>
          <w:iCs/>
          <w:color w:val="0000FF"/>
        </w:rPr>
        <w:t>.</w:t>
      </w:r>
      <w:r w:rsidR="00371ABB">
        <w:rPr>
          <w:rFonts w:ascii="Times" w:hAnsi="Times"/>
          <w:iCs/>
          <w:color w:val="0000FF"/>
        </w:rPr>
        <w:t xml:space="preserve"> </w:t>
      </w:r>
      <w:r w:rsidR="00371ABB">
        <w:rPr>
          <w:rFonts w:ascii="Times" w:hAnsi="Times"/>
          <w:color w:val="008000"/>
        </w:rPr>
        <w:t xml:space="preserve">No amendments </w:t>
      </w:r>
      <w:r w:rsidR="00B60966">
        <w:rPr>
          <w:rFonts w:ascii="Times" w:hAnsi="Times"/>
          <w:color w:val="008000"/>
        </w:rPr>
        <w:t xml:space="preserve">or change in status as of </w:t>
      </w:r>
      <w:r w:rsidR="00371ABB">
        <w:rPr>
          <w:rFonts w:ascii="Times" w:hAnsi="Times"/>
          <w:color w:val="008000"/>
        </w:rPr>
        <w:t>05/16</w:t>
      </w:r>
      <w:r w:rsidR="00371ABB" w:rsidRPr="00EA3628">
        <w:rPr>
          <w:rFonts w:ascii="Times" w:hAnsi="Times"/>
          <w:color w:val="008000"/>
        </w:rPr>
        <w:t>/16</w:t>
      </w:r>
    </w:p>
    <w:p w14:paraId="51420C2A" w14:textId="77777777" w:rsidR="0043711E" w:rsidRPr="0086088B" w:rsidRDefault="0043711E" w:rsidP="00884B5A">
      <w:pPr>
        <w:pStyle w:val="Default"/>
        <w:rPr>
          <w:rFonts w:ascii="Times" w:hAnsi="Times"/>
          <w:b/>
        </w:rPr>
      </w:pPr>
    </w:p>
    <w:p w14:paraId="04985B25" w14:textId="12C1826E" w:rsidR="00F32544" w:rsidRPr="0086088B" w:rsidRDefault="00820E0B" w:rsidP="00D54676">
      <w:pPr>
        <w:ind w:left="720"/>
        <w:rPr>
          <w:rFonts w:ascii="Times" w:hAnsi="Times" w:cs="Times New Roman"/>
          <w:color w:val="0000FF"/>
        </w:rPr>
      </w:pPr>
      <w:r w:rsidRPr="0086088B">
        <w:rPr>
          <w:rFonts w:ascii="Times" w:hAnsi="Times" w:cs="Times New Roman"/>
          <w:b/>
        </w:rPr>
        <w:t xml:space="preserve">Status: </w:t>
      </w:r>
      <w:r w:rsidR="00981201" w:rsidRPr="0086088B">
        <w:rPr>
          <w:rFonts w:ascii="Times" w:hAnsi="Times" w:cs="Times New Roman"/>
          <w:color w:val="FF6600"/>
        </w:rPr>
        <w:t>In S</w:t>
      </w:r>
      <w:r w:rsidR="001F4F95" w:rsidRPr="0086088B">
        <w:rPr>
          <w:rFonts w:ascii="Times" w:hAnsi="Times" w:cs="Times New Roman"/>
          <w:color w:val="FF6600"/>
        </w:rPr>
        <w:t xml:space="preserve">enate Education </w:t>
      </w:r>
      <w:r w:rsidR="00981201" w:rsidRPr="0086088B">
        <w:rPr>
          <w:rFonts w:ascii="Times" w:hAnsi="Times" w:cs="Times New Roman"/>
          <w:color w:val="FF6600"/>
        </w:rPr>
        <w:t xml:space="preserve">as of </w:t>
      </w:r>
      <w:r w:rsidR="001F4F95" w:rsidRPr="0086088B">
        <w:rPr>
          <w:rFonts w:ascii="Times" w:hAnsi="Times" w:cs="Times New Roman"/>
          <w:color w:val="FF6600"/>
        </w:rPr>
        <w:t>7/</w:t>
      </w:r>
      <w:r w:rsidR="00981201" w:rsidRPr="0086088B">
        <w:rPr>
          <w:rFonts w:ascii="Times" w:hAnsi="Times" w:cs="Times New Roman"/>
          <w:color w:val="FF6600"/>
        </w:rPr>
        <w:t>1/15. Hearing set for 7/8/15 but</w:t>
      </w:r>
      <w:r w:rsidR="001F4F95" w:rsidRPr="0086088B">
        <w:rPr>
          <w:rFonts w:ascii="Times" w:hAnsi="Times" w:cs="Times New Roman"/>
          <w:color w:val="FF6600"/>
        </w:rPr>
        <w:t xml:space="preserve"> cancelled at request of author</w:t>
      </w:r>
      <w:r w:rsidR="00981201" w:rsidRPr="0086088B">
        <w:rPr>
          <w:rFonts w:ascii="Times" w:hAnsi="Times" w:cs="Times New Roman"/>
          <w:color w:val="FF6600"/>
        </w:rPr>
        <w:t>.</w:t>
      </w:r>
    </w:p>
    <w:p w14:paraId="4C4BACFA" w14:textId="77777777" w:rsidR="00820E0B" w:rsidRPr="0086088B" w:rsidRDefault="00820E0B" w:rsidP="00820E0B">
      <w:pPr>
        <w:pStyle w:val="Default"/>
        <w:rPr>
          <w:rFonts w:ascii="Times" w:hAnsi="Times"/>
          <w:bCs/>
        </w:rPr>
      </w:pPr>
    </w:p>
    <w:p w14:paraId="0E37D9DA" w14:textId="77777777" w:rsidR="00820E0B" w:rsidRPr="0086088B" w:rsidRDefault="00820E0B" w:rsidP="00D54676">
      <w:pPr>
        <w:pStyle w:val="Default"/>
        <w:ind w:left="720"/>
        <w:rPr>
          <w:rFonts w:ascii="Times" w:hAnsi="Times"/>
          <w:color w:val="auto"/>
        </w:rPr>
      </w:pPr>
      <w:r w:rsidRPr="0086088B">
        <w:rPr>
          <w:rFonts w:ascii="Times" w:hAnsi="Times"/>
          <w:b/>
        </w:rPr>
        <w:t>ASCCC Position/Resolutions:</w:t>
      </w:r>
      <w:r w:rsidR="00D11FBF" w:rsidRPr="0086088B">
        <w:rPr>
          <w:rFonts w:ascii="Times" w:hAnsi="Times"/>
          <w:b/>
        </w:rPr>
        <w:t xml:space="preserve"> </w:t>
      </w:r>
      <w:r w:rsidR="00CC4D6F" w:rsidRPr="0086088B">
        <w:rPr>
          <w:rFonts w:ascii="Times" w:hAnsi="Times"/>
          <w:color w:val="auto"/>
        </w:rPr>
        <w:t>Resolution 6.04 S15 specifically endorsed the intent of this bill.  In addition</w:t>
      </w:r>
      <w:r w:rsidR="00CC4D6F" w:rsidRPr="0086088B" w:rsidDel="00CC4D6F">
        <w:rPr>
          <w:rFonts w:ascii="Times" w:hAnsi="Times"/>
          <w:b/>
          <w:color w:val="auto"/>
        </w:rPr>
        <w:t xml:space="preserve"> </w:t>
      </w:r>
      <w:r w:rsidR="00CC4D6F" w:rsidRPr="0086088B">
        <w:rPr>
          <w:rFonts w:ascii="Times" w:hAnsi="Times"/>
        </w:rPr>
        <w:t>t</w:t>
      </w:r>
      <w:r w:rsidR="00D11FBF" w:rsidRPr="0086088B">
        <w:rPr>
          <w:rFonts w:ascii="Times" w:hAnsi="Times"/>
        </w:rPr>
        <w:t xml:space="preserve">he ASCCC has numerous resolutions supporting progress on the full time obligation (75/25 ration). The most recent, Resolution 13.01 F14 states, “Resolved, That the Academic Senate for California Community Colleges, in consultation with its system partners, support actions and ongoing funding, including possible legislation, that ensure progress toward the statutory goal that 75% of credit courses offered be taught by full-time faculty, excluding overload assignments.” </w:t>
      </w:r>
      <w:r w:rsidR="00D11FBF" w:rsidRPr="0086088B">
        <w:rPr>
          <w:rFonts w:ascii="Times" w:hAnsi="Times"/>
          <w:color w:val="auto"/>
        </w:rPr>
        <w:t xml:space="preserve">Regarding faculty in noncredit education, </w:t>
      </w:r>
      <w:r w:rsidR="00B06508" w:rsidRPr="0086088B">
        <w:rPr>
          <w:rFonts w:ascii="Times" w:hAnsi="Times"/>
          <w:color w:val="auto"/>
        </w:rPr>
        <w:t>the ASCCC has a number of resolution in support including r</w:t>
      </w:r>
      <w:r w:rsidR="00D11FBF" w:rsidRPr="0086088B">
        <w:rPr>
          <w:rFonts w:ascii="Times" w:hAnsi="Times"/>
          <w:color w:val="auto"/>
        </w:rPr>
        <w:t>esolution F92 12.11</w:t>
      </w:r>
      <w:r w:rsidR="00B06508" w:rsidRPr="0086088B">
        <w:rPr>
          <w:rFonts w:ascii="Times" w:hAnsi="Times"/>
          <w:color w:val="auto"/>
        </w:rPr>
        <w:t xml:space="preserve"> that</w:t>
      </w:r>
      <w:r w:rsidR="00D11FBF" w:rsidRPr="0086088B">
        <w:rPr>
          <w:rFonts w:ascii="Times" w:hAnsi="Times"/>
          <w:color w:val="auto"/>
        </w:rPr>
        <w:t xml:space="preserve"> states “Resolved that in order to enhance the academic quality in our colleges, the Academic Senate for California Community Colleges support the following position: The Senate should explore avenues to insure a core of full-time noncredit instructors in each district offering noncredit programs with a long-term goal to increase the percent of hours taught by full-timers to 75%.” Furthermore, Resolution </w:t>
      </w:r>
      <w:r w:rsidR="00B06508" w:rsidRPr="0086088B">
        <w:rPr>
          <w:rFonts w:ascii="Times" w:hAnsi="Times"/>
          <w:color w:val="auto"/>
        </w:rPr>
        <w:t>F07 19.02 states, “Resolved, That the Academic Senate for California Community Colleges urge local senates to educate their faculty, staff, administrators, and trustees who may not be familiar with this issue, about the need for an appropriate number of full-time noncredit faculty and how their college and students benefit.” Finally, F14 7.01 states, “Resolved, That the Academic Senate for California Community Colleges work with the Chancellor’s Office and other system partners to restructure the calculation of the Faculty Obligation Number (FON) in a manner that includes full-time noncredit faculty without diminishing the requirements for hiring full-time credit faculty.”</w:t>
      </w:r>
    </w:p>
    <w:p w14:paraId="0FAD2A4F" w14:textId="77777777" w:rsidR="00CC4D6F" w:rsidRPr="0086088B" w:rsidRDefault="00CC4D6F" w:rsidP="00D54676">
      <w:pPr>
        <w:pStyle w:val="Default"/>
        <w:ind w:left="720"/>
        <w:rPr>
          <w:rFonts w:ascii="Times" w:hAnsi="Times"/>
          <w:color w:val="auto"/>
        </w:rPr>
      </w:pPr>
    </w:p>
    <w:p w14:paraId="013CCF53" w14:textId="77777777" w:rsidR="00CC4D6F" w:rsidRPr="0086088B" w:rsidRDefault="00CC4D6F" w:rsidP="00D54676">
      <w:pPr>
        <w:ind w:left="720"/>
        <w:rPr>
          <w:rFonts w:ascii="Times" w:hAnsi="Times"/>
          <w:color w:val="008000"/>
        </w:rPr>
      </w:pPr>
      <w:r w:rsidRPr="0086088B">
        <w:rPr>
          <w:rFonts w:ascii="Times" w:hAnsi="Times" w:cs="Times New Roman"/>
          <w:b/>
        </w:rPr>
        <w:lastRenderedPageBreak/>
        <w:t>ASCCC Action:</w:t>
      </w:r>
      <w:r w:rsidRPr="0086088B">
        <w:rPr>
          <w:rFonts w:ascii="Times" w:hAnsi="Times" w:cs="Times New Roman"/>
        </w:rPr>
        <w:t xml:space="preserve"> </w:t>
      </w:r>
      <w:r w:rsidRPr="0086088B">
        <w:rPr>
          <w:rFonts w:ascii="Times" w:hAnsi="Times" w:cs="Times New Roman"/>
          <w:color w:val="008000"/>
        </w:rPr>
        <w:t xml:space="preserve">Letter of support submitted 4/13/15.  </w:t>
      </w:r>
    </w:p>
    <w:p w14:paraId="14EA6697" w14:textId="77777777" w:rsidR="006924A6" w:rsidRPr="0086088B" w:rsidRDefault="006924A6" w:rsidP="00884B5A">
      <w:pPr>
        <w:pStyle w:val="Default"/>
        <w:rPr>
          <w:rFonts w:ascii="Times" w:hAnsi="Times"/>
          <w:b/>
        </w:rPr>
      </w:pPr>
    </w:p>
    <w:p w14:paraId="7F6E749D" w14:textId="65BCDAFD" w:rsidR="007D1DE8" w:rsidRPr="0086088B" w:rsidRDefault="004A4DD4" w:rsidP="007D1DE8">
      <w:pPr>
        <w:pStyle w:val="Default"/>
        <w:rPr>
          <w:rFonts w:ascii="Times" w:hAnsi="Times"/>
          <w:b/>
        </w:rPr>
      </w:pPr>
      <w:r w:rsidRPr="0086088B">
        <w:rPr>
          <w:rFonts w:ascii="Times" w:hAnsi="Times"/>
          <w:b/>
        </w:rPr>
        <w:t xml:space="preserve">AB 770 (Irwin) Basic Skills and </w:t>
      </w:r>
      <w:r w:rsidR="002C2577" w:rsidRPr="0086088B">
        <w:rPr>
          <w:rFonts w:ascii="Times" w:hAnsi="Times"/>
          <w:b/>
        </w:rPr>
        <w:t>Professional Development</w:t>
      </w:r>
    </w:p>
    <w:p w14:paraId="3A4DD6F0" w14:textId="2429E2DD" w:rsidR="00B60966" w:rsidRPr="0086088B" w:rsidRDefault="007D1DE8" w:rsidP="00B60966">
      <w:pPr>
        <w:pStyle w:val="Default"/>
        <w:rPr>
          <w:rFonts w:ascii="Times" w:hAnsi="Times"/>
          <w:iCs/>
          <w:color w:val="000090"/>
        </w:rPr>
      </w:pPr>
      <w:r w:rsidRPr="0086088B">
        <w:rPr>
          <w:rFonts w:ascii="Times" w:hAnsi="Times"/>
          <w:iCs/>
        </w:rPr>
        <w:t xml:space="preserve">Establishes a financial grant and professional development funding program for adopting or expanding the use of evidence-based models of academic assessment and placement, remediation, and student support that accelerate the progress of underprepared students toward achieving postsecondary educational and career goals. </w:t>
      </w:r>
      <w:r w:rsidR="00012055" w:rsidRPr="0086088B">
        <w:rPr>
          <w:rFonts w:ascii="Times" w:hAnsi="Times"/>
          <w:iCs/>
        </w:rPr>
        <w:t>D</w:t>
      </w:r>
      <w:r w:rsidR="00FA59ED" w:rsidRPr="0086088B">
        <w:rPr>
          <w:rFonts w:ascii="Times" w:hAnsi="Times"/>
          <w:iCs/>
        </w:rPr>
        <w:t>elineate</w:t>
      </w:r>
      <w:r w:rsidR="00C546F0" w:rsidRPr="0086088B">
        <w:rPr>
          <w:rFonts w:ascii="Times" w:hAnsi="Times"/>
          <w:iCs/>
        </w:rPr>
        <w:t xml:space="preserve"> the</w:t>
      </w:r>
      <w:r w:rsidR="00313C44" w:rsidRPr="0086088B">
        <w:rPr>
          <w:rFonts w:ascii="Times" w:hAnsi="Times"/>
          <w:iCs/>
        </w:rPr>
        <w:t xml:space="preserve"> </w:t>
      </w:r>
      <w:r w:rsidR="002C2577" w:rsidRPr="0086088B">
        <w:rPr>
          <w:rFonts w:ascii="Times" w:hAnsi="Times"/>
          <w:iCs/>
        </w:rPr>
        <w:t xml:space="preserve">specific </w:t>
      </w:r>
      <w:r w:rsidR="00313C44" w:rsidRPr="0086088B">
        <w:rPr>
          <w:rFonts w:ascii="Times" w:hAnsi="Times"/>
          <w:iCs/>
        </w:rPr>
        <w:t xml:space="preserve">criteria </w:t>
      </w:r>
      <w:r w:rsidR="002C2577" w:rsidRPr="0086088B">
        <w:rPr>
          <w:rFonts w:ascii="Times" w:hAnsi="Times"/>
          <w:iCs/>
        </w:rPr>
        <w:t>required to award the grant funds</w:t>
      </w:r>
      <w:r w:rsidR="00C639B7" w:rsidRPr="0086088B">
        <w:rPr>
          <w:rFonts w:ascii="Times" w:hAnsi="Times"/>
          <w:iCs/>
        </w:rPr>
        <w:t xml:space="preserve"> as well as reporting requirements</w:t>
      </w:r>
      <w:r w:rsidR="00313C44" w:rsidRPr="0086088B">
        <w:rPr>
          <w:rFonts w:ascii="Times" w:hAnsi="Times"/>
          <w:iCs/>
        </w:rPr>
        <w:t xml:space="preserve">. </w:t>
      </w:r>
      <w:r w:rsidR="00012055" w:rsidRPr="0086088B">
        <w:rPr>
          <w:rFonts w:ascii="Times" w:hAnsi="Times"/>
          <w:iCs/>
          <w:color w:val="FF6600"/>
        </w:rPr>
        <w:t xml:space="preserve">Amendments include levels of funding and grant criteria and reporting requirements as well as provisions for technical assistance from the CO. </w:t>
      </w:r>
      <w:r w:rsidR="00C639B7" w:rsidRPr="0086088B">
        <w:rPr>
          <w:rFonts w:ascii="Times" w:hAnsi="Times"/>
          <w:iCs/>
          <w:color w:val="FF6600"/>
        </w:rPr>
        <w:t xml:space="preserve"> Last amended </w:t>
      </w:r>
      <w:r w:rsidR="0074628B" w:rsidRPr="0086088B">
        <w:rPr>
          <w:rFonts w:ascii="Times" w:hAnsi="Times"/>
          <w:iCs/>
          <w:color w:val="FF6600"/>
        </w:rPr>
        <w:t>on</w:t>
      </w:r>
      <w:r w:rsidR="001E6CE4" w:rsidRPr="0086088B">
        <w:rPr>
          <w:rFonts w:ascii="Times" w:hAnsi="Times"/>
          <w:iCs/>
          <w:color w:val="FF6600"/>
        </w:rPr>
        <w:t xml:space="preserve"> 7/01/15</w:t>
      </w:r>
      <w:r w:rsidR="00012055" w:rsidRPr="0086088B">
        <w:rPr>
          <w:rFonts w:ascii="Times" w:hAnsi="Times"/>
          <w:iCs/>
          <w:color w:val="FF6600"/>
        </w:rPr>
        <w:t>.</w:t>
      </w:r>
      <w:r w:rsidR="001E6CE4" w:rsidRPr="0086088B">
        <w:rPr>
          <w:rFonts w:ascii="Times" w:hAnsi="Times"/>
          <w:iCs/>
          <w:color w:val="FF6600"/>
        </w:rPr>
        <w:t xml:space="preserve"> </w:t>
      </w:r>
      <w:r w:rsidR="00C077AB" w:rsidRPr="0086088B">
        <w:rPr>
          <w:rFonts w:ascii="Times" w:hAnsi="Times"/>
          <w:iCs/>
          <w:color w:val="000090"/>
        </w:rPr>
        <w:t>Amended 8/18</w:t>
      </w:r>
      <w:r w:rsidR="00562B07" w:rsidRPr="0086088B">
        <w:rPr>
          <w:rFonts w:ascii="Times" w:hAnsi="Times"/>
          <w:iCs/>
          <w:color w:val="000090"/>
        </w:rPr>
        <w:t xml:space="preserve">/15 </w:t>
      </w:r>
      <w:r w:rsidR="002F5586" w:rsidRPr="0086088B">
        <w:rPr>
          <w:rFonts w:ascii="Times" w:hAnsi="Times"/>
          <w:iCs/>
          <w:color w:val="auto"/>
        </w:rPr>
        <w:t>(CO support, if amended)</w:t>
      </w:r>
      <w:r w:rsidR="00AD0F59" w:rsidRPr="0086088B">
        <w:rPr>
          <w:rFonts w:ascii="Times" w:hAnsi="Times"/>
          <w:iCs/>
          <w:color w:val="auto"/>
        </w:rPr>
        <w:t xml:space="preserve"> </w:t>
      </w:r>
      <w:r w:rsidR="00AD0F59" w:rsidRPr="0086088B">
        <w:rPr>
          <w:rFonts w:ascii="Times" w:hAnsi="Times"/>
          <w:iCs/>
          <w:color w:val="0000FF"/>
        </w:rPr>
        <w:t>No amendments</w:t>
      </w:r>
      <w:r w:rsidR="00470365" w:rsidRPr="0086088B">
        <w:rPr>
          <w:rFonts w:ascii="Times" w:hAnsi="Times"/>
          <w:iCs/>
          <w:color w:val="0000FF"/>
        </w:rPr>
        <w:t xml:space="preserve"> or change in status as of 04/13</w:t>
      </w:r>
      <w:r w:rsidR="00AD0F59" w:rsidRPr="0086088B">
        <w:rPr>
          <w:rFonts w:ascii="Times" w:hAnsi="Times"/>
          <w:iCs/>
          <w:color w:val="0000FF"/>
        </w:rPr>
        <w:t>/16</w:t>
      </w:r>
      <w:r w:rsidR="00B60966">
        <w:rPr>
          <w:rFonts w:ascii="Times" w:hAnsi="Times"/>
          <w:iCs/>
          <w:color w:val="0000FF"/>
        </w:rPr>
        <w:t>.</w:t>
      </w:r>
      <w:r w:rsidR="00371ABB">
        <w:rPr>
          <w:rFonts w:ascii="Times" w:hAnsi="Times"/>
          <w:iCs/>
          <w:color w:val="0000FF"/>
        </w:rPr>
        <w:t xml:space="preserve"> </w:t>
      </w:r>
      <w:r w:rsidR="00B60966">
        <w:rPr>
          <w:rFonts w:ascii="Times" w:hAnsi="Times"/>
          <w:color w:val="008000"/>
        </w:rPr>
        <w:t>No amendments or change in status as of 05/16</w:t>
      </w:r>
      <w:r w:rsidR="00B60966" w:rsidRPr="00EA3628">
        <w:rPr>
          <w:rFonts w:ascii="Times" w:hAnsi="Times"/>
          <w:color w:val="008000"/>
        </w:rPr>
        <w:t>/16</w:t>
      </w:r>
      <w:r w:rsidR="00B60966">
        <w:rPr>
          <w:rFonts w:ascii="Times" w:hAnsi="Times"/>
          <w:color w:val="008000"/>
        </w:rPr>
        <w:t>.</w:t>
      </w:r>
    </w:p>
    <w:p w14:paraId="0559AC20" w14:textId="49B4DB4C" w:rsidR="00C639B7" w:rsidRPr="0086088B" w:rsidRDefault="00C639B7" w:rsidP="00884B5A">
      <w:pPr>
        <w:pStyle w:val="Default"/>
        <w:rPr>
          <w:rFonts w:ascii="Times" w:hAnsi="Times"/>
          <w:b/>
        </w:rPr>
      </w:pPr>
    </w:p>
    <w:p w14:paraId="3155E1CF" w14:textId="28AFFCB2" w:rsidR="00F32544" w:rsidRPr="0086088B" w:rsidRDefault="004A4DD4" w:rsidP="00D54676">
      <w:pPr>
        <w:ind w:left="720"/>
        <w:rPr>
          <w:rFonts w:ascii="Times" w:hAnsi="Times" w:cs="Times New Roman"/>
          <w:color w:val="000090"/>
        </w:rPr>
      </w:pPr>
      <w:r w:rsidRPr="0086088B">
        <w:rPr>
          <w:rFonts w:ascii="Times" w:hAnsi="Times" w:cs="Times New Roman"/>
          <w:b/>
        </w:rPr>
        <w:t xml:space="preserve">Status: </w:t>
      </w:r>
      <w:r w:rsidR="004E2D63" w:rsidRPr="0086088B">
        <w:rPr>
          <w:rFonts w:ascii="Times" w:hAnsi="Times" w:cs="Times New Roman"/>
          <w:color w:val="000090"/>
        </w:rPr>
        <w:t>Senate Appropriations –</w:t>
      </w:r>
      <w:r w:rsidR="00924CC9" w:rsidRPr="0086088B">
        <w:rPr>
          <w:rFonts w:ascii="Times" w:hAnsi="Times" w:cs="Times New Roman"/>
          <w:color w:val="000090"/>
        </w:rPr>
        <w:t xml:space="preserve"> Held under submission 8/27/15</w:t>
      </w:r>
    </w:p>
    <w:p w14:paraId="42D55B33" w14:textId="77777777" w:rsidR="004A4DD4" w:rsidRPr="0086088B" w:rsidRDefault="004A4DD4" w:rsidP="004A4DD4">
      <w:pPr>
        <w:pStyle w:val="Default"/>
        <w:rPr>
          <w:rFonts w:ascii="Times" w:hAnsi="Times"/>
          <w:bCs/>
        </w:rPr>
      </w:pPr>
    </w:p>
    <w:p w14:paraId="0E187A1D" w14:textId="77777777" w:rsidR="004A4DD4" w:rsidRPr="0086088B" w:rsidRDefault="004A4DD4" w:rsidP="00D54676">
      <w:pPr>
        <w:pStyle w:val="Default"/>
        <w:ind w:left="720"/>
        <w:rPr>
          <w:rFonts w:ascii="Times" w:hAnsi="Times"/>
          <w:color w:val="auto"/>
        </w:rPr>
      </w:pPr>
      <w:r w:rsidRPr="0086088B">
        <w:rPr>
          <w:rFonts w:ascii="Times" w:hAnsi="Times"/>
          <w:b/>
        </w:rPr>
        <w:t>ASCCC Position/Resolutions:</w:t>
      </w:r>
      <w:r w:rsidR="0022499B" w:rsidRPr="0086088B">
        <w:rPr>
          <w:rFonts w:ascii="Times" w:hAnsi="Times"/>
          <w:b/>
        </w:rPr>
        <w:t xml:space="preserve"> </w:t>
      </w:r>
      <w:r w:rsidR="0022499B" w:rsidRPr="0086088B">
        <w:rPr>
          <w:rFonts w:ascii="Times" w:hAnsi="Times"/>
        </w:rPr>
        <w:t>The ASCCC passed Resolution 9.01 F11 requests that the ASCCC “</w:t>
      </w:r>
      <w:r w:rsidR="0022499B" w:rsidRPr="0086088B">
        <w:rPr>
          <w:rFonts w:ascii="Times" w:hAnsi="Times"/>
          <w:color w:val="auto"/>
        </w:rPr>
        <w:t>support the intent of the California Community Colleges Task Force on Student Success recommendations (as of September 30, 2011) to encourag</w:t>
      </w:r>
      <w:r w:rsidR="00313C44" w:rsidRPr="0086088B">
        <w:rPr>
          <w:rFonts w:ascii="Times" w:hAnsi="Times"/>
          <w:color w:val="auto"/>
        </w:rPr>
        <w:t xml:space="preserve">e and incentivize innovation in </w:t>
      </w:r>
      <w:r w:rsidR="0022499B" w:rsidRPr="0086088B">
        <w:rPr>
          <w:rFonts w:ascii="Times" w:hAnsi="Times"/>
          <w:color w:val="auto"/>
        </w:rPr>
        <w:t>the delivery of basic skills instruction</w:t>
      </w:r>
      <w:r w:rsidR="007D1DE8" w:rsidRPr="0086088B">
        <w:rPr>
          <w:rFonts w:ascii="Times" w:hAnsi="Times"/>
          <w:color w:val="auto"/>
        </w:rPr>
        <w:t>.</w:t>
      </w:r>
      <w:r w:rsidR="0022499B" w:rsidRPr="0086088B">
        <w:rPr>
          <w:rFonts w:ascii="Times" w:hAnsi="Times"/>
          <w:color w:val="auto"/>
        </w:rPr>
        <w:t xml:space="preserve">” </w:t>
      </w:r>
    </w:p>
    <w:p w14:paraId="5C11620E" w14:textId="77777777" w:rsidR="004E1F5A" w:rsidRPr="0086088B" w:rsidRDefault="004E1F5A" w:rsidP="00D54676">
      <w:pPr>
        <w:pStyle w:val="Default"/>
        <w:ind w:left="720"/>
        <w:rPr>
          <w:rFonts w:ascii="Times" w:hAnsi="Times"/>
          <w:color w:val="auto"/>
        </w:rPr>
      </w:pPr>
    </w:p>
    <w:p w14:paraId="21EBA3C8" w14:textId="77777777" w:rsidR="004E1F5A" w:rsidRPr="0086088B" w:rsidRDefault="004E1F5A" w:rsidP="00D54676">
      <w:pPr>
        <w:ind w:left="720"/>
        <w:rPr>
          <w:rFonts w:ascii="Times" w:hAnsi="Times" w:cs="Times New Roman"/>
          <w:color w:val="008000"/>
        </w:rPr>
      </w:pPr>
      <w:r w:rsidRPr="0086088B">
        <w:rPr>
          <w:rFonts w:ascii="Times" w:hAnsi="Times" w:cs="Times New Roman"/>
          <w:b/>
        </w:rPr>
        <w:t>ASCCC Action:</w:t>
      </w:r>
      <w:r w:rsidRPr="0086088B">
        <w:rPr>
          <w:rFonts w:ascii="Times" w:hAnsi="Times" w:cs="Times New Roman"/>
        </w:rPr>
        <w:t xml:space="preserve"> </w:t>
      </w:r>
      <w:r w:rsidRPr="0086088B">
        <w:rPr>
          <w:rFonts w:ascii="Times" w:hAnsi="Times" w:cs="Times New Roman"/>
          <w:color w:val="008000"/>
        </w:rPr>
        <w:t xml:space="preserve">Letter of support, if amended submitted 4/14/15.  </w:t>
      </w:r>
    </w:p>
    <w:p w14:paraId="67F6EA53" w14:textId="77777777" w:rsidR="004A4DD4" w:rsidRPr="0086088B" w:rsidRDefault="004A4DD4" w:rsidP="00884B5A">
      <w:pPr>
        <w:pStyle w:val="Default"/>
        <w:rPr>
          <w:rFonts w:ascii="Times" w:hAnsi="Times"/>
          <w:b/>
        </w:rPr>
      </w:pPr>
    </w:p>
    <w:p w14:paraId="220A2F3C" w14:textId="77777777" w:rsidR="009E0D1E" w:rsidRPr="0086088B" w:rsidRDefault="009E0D1E" w:rsidP="009E0D1E">
      <w:pPr>
        <w:pStyle w:val="Default"/>
        <w:rPr>
          <w:rFonts w:ascii="Times" w:hAnsi="Times"/>
          <w:b/>
          <w:color w:val="auto"/>
        </w:rPr>
      </w:pPr>
      <w:r w:rsidRPr="0086088B">
        <w:rPr>
          <w:rFonts w:ascii="Times" w:hAnsi="Times"/>
          <w:b/>
          <w:color w:val="auto"/>
        </w:rPr>
        <w:t>AB 969 (Williams)</w:t>
      </w:r>
      <w:r w:rsidRPr="0086088B">
        <w:rPr>
          <w:rFonts w:ascii="Times" w:hAnsi="Times"/>
          <w:color w:val="auto"/>
        </w:rPr>
        <w:t xml:space="preserve"> </w:t>
      </w:r>
      <w:r w:rsidRPr="0086088B">
        <w:rPr>
          <w:rFonts w:ascii="Times" w:hAnsi="Times"/>
          <w:b/>
          <w:color w:val="auto"/>
        </w:rPr>
        <w:t>Community College Districts: Removal, suspension or expulsion</w:t>
      </w:r>
    </w:p>
    <w:p w14:paraId="7BC2E0AB" w14:textId="3A9D4672" w:rsidR="009E0D1E" w:rsidRPr="0086088B" w:rsidRDefault="009E0D1E" w:rsidP="009E0D1E">
      <w:pPr>
        <w:pStyle w:val="Default"/>
        <w:rPr>
          <w:rFonts w:ascii="Times" w:hAnsi="Times"/>
          <w:iCs/>
          <w:color w:val="000090"/>
        </w:rPr>
      </w:pPr>
      <w:r w:rsidRPr="0086088B">
        <w:rPr>
          <w:rFonts w:ascii="Times" w:hAnsi="Times"/>
          <w:color w:val="auto"/>
        </w:rPr>
        <w:t xml:space="preserve">Allows districts to discipline a student for an offense that happens off campus but threatens the safety of students and the public, whether the behavior occurred on or off campus. </w:t>
      </w:r>
      <w:r w:rsidRPr="0086088B">
        <w:rPr>
          <w:rFonts w:ascii="Times" w:hAnsi="Times"/>
        </w:rPr>
        <w:t xml:space="preserve">Also expands a board’s authorization to deny enrollment to an individual who has been expelled in the last 5 years or is currently undergoing expulsion procedures for a sexual assault or sexual battery offense from another community college district. Authorizes a community college district to require a student seeking admission to inform the community college district if he or she has been previously expelled from a community college in the state for rape, sexual assault, or sexual battery.  </w:t>
      </w:r>
      <w:r w:rsidRPr="0086088B">
        <w:rPr>
          <w:rFonts w:ascii="Times" w:hAnsi="Times"/>
          <w:color w:val="FF6600"/>
        </w:rPr>
        <w:t xml:space="preserve">Last amended 6/24/15 </w:t>
      </w:r>
      <w:r w:rsidRPr="0086088B">
        <w:rPr>
          <w:rFonts w:ascii="Times" w:hAnsi="Times"/>
          <w:color w:val="auto"/>
        </w:rPr>
        <w:t>(CO Support)</w:t>
      </w:r>
      <w:r w:rsidR="007C243C" w:rsidRPr="0086088B">
        <w:rPr>
          <w:rFonts w:ascii="Times" w:hAnsi="Times"/>
          <w:color w:val="auto"/>
        </w:rPr>
        <w:t xml:space="preserve"> </w:t>
      </w:r>
      <w:r w:rsidR="00470365" w:rsidRPr="0086088B">
        <w:rPr>
          <w:rFonts w:ascii="Times" w:hAnsi="Times"/>
          <w:iCs/>
          <w:color w:val="0000FF"/>
        </w:rPr>
        <w:t>No amendments as of 04/13</w:t>
      </w:r>
      <w:r w:rsidR="007C243C" w:rsidRPr="0086088B">
        <w:rPr>
          <w:rFonts w:ascii="Times" w:hAnsi="Times"/>
          <w:iCs/>
          <w:color w:val="0000FF"/>
        </w:rPr>
        <w:t>/16</w:t>
      </w:r>
      <w:r w:rsidR="00B60966">
        <w:rPr>
          <w:rFonts w:ascii="Times" w:hAnsi="Times"/>
          <w:iCs/>
          <w:color w:val="0000FF"/>
        </w:rPr>
        <w:t xml:space="preserve"> </w:t>
      </w:r>
      <w:r w:rsidR="00B60966">
        <w:rPr>
          <w:rFonts w:ascii="Times" w:hAnsi="Times"/>
          <w:color w:val="008000"/>
        </w:rPr>
        <w:t>No amendments or change in status as of 05/16</w:t>
      </w:r>
      <w:r w:rsidR="00B60966" w:rsidRPr="00EA3628">
        <w:rPr>
          <w:rFonts w:ascii="Times" w:hAnsi="Times"/>
          <w:color w:val="008000"/>
        </w:rPr>
        <w:t>/16</w:t>
      </w:r>
      <w:r w:rsidR="00B60966">
        <w:rPr>
          <w:rFonts w:ascii="Times" w:hAnsi="Times"/>
          <w:color w:val="008000"/>
        </w:rPr>
        <w:t>.</w:t>
      </w:r>
    </w:p>
    <w:p w14:paraId="7E31F215" w14:textId="77777777" w:rsidR="009E0D1E" w:rsidRPr="0086088B" w:rsidRDefault="009E0D1E" w:rsidP="009E0D1E">
      <w:pPr>
        <w:pStyle w:val="Default"/>
        <w:rPr>
          <w:rFonts w:ascii="Times" w:hAnsi="Times"/>
          <w:color w:val="auto"/>
        </w:rPr>
      </w:pPr>
    </w:p>
    <w:p w14:paraId="5D211A78" w14:textId="40E35D1E" w:rsidR="009E0D1E" w:rsidRPr="0086088B" w:rsidRDefault="009E0D1E" w:rsidP="00D54676">
      <w:pPr>
        <w:pStyle w:val="Default"/>
        <w:ind w:firstLine="720"/>
        <w:rPr>
          <w:rFonts w:ascii="Times" w:hAnsi="Times"/>
          <w:color w:val="C0504D" w:themeColor="accent2"/>
        </w:rPr>
      </w:pPr>
      <w:r w:rsidRPr="0086088B">
        <w:rPr>
          <w:rFonts w:ascii="Times" w:hAnsi="Times"/>
          <w:b/>
          <w:color w:val="auto"/>
        </w:rPr>
        <w:t>Status:</w:t>
      </w:r>
      <w:r w:rsidRPr="0086088B">
        <w:rPr>
          <w:rFonts w:ascii="Times" w:hAnsi="Times"/>
          <w:color w:val="auto"/>
        </w:rPr>
        <w:t xml:space="preserve"> </w:t>
      </w:r>
      <w:r w:rsidR="007C243C" w:rsidRPr="0086088B">
        <w:rPr>
          <w:rFonts w:ascii="Times" w:hAnsi="Times"/>
          <w:color w:val="0000FF"/>
        </w:rPr>
        <w:t>In Senate. Held at desk 01/04/16</w:t>
      </w:r>
    </w:p>
    <w:p w14:paraId="4B11BD20" w14:textId="77777777" w:rsidR="008C4E7F" w:rsidRPr="0086088B" w:rsidRDefault="008C4E7F" w:rsidP="006F2235">
      <w:pPr>
        <w:pStyle w:val="Default"/>
        <w:rPr>
          <w:rFonts w:ascii="Times" w:hAnsi="Times"/>
          <w:bCs/>
          <w:color w:val="auto"/>
        </w:rPr>
      </w:pPr>
    </w:p>
    <w:p w14:paraId="64F18E0D" w14:textId="77777777" w:rsidR="009E0D1E" w:rsidRPr="0086088B" w:rsidRDefault="009E0D1E" w:rsidP="009E0D1E">
      <w:pPr>
        <w:pStyle w:val="Default"/>
        <w:rPr>
          <w:rFonts w:ascii="Times" w:hAnsi="Times"/>
          <w:b/>
          <w:color w:val="auto"/>
        </w:rPr>
      </w:pPr>
      <w:r w:rsidRPr="0086088B">
        <w:rPr>
          <w:rFonts w:ascii="Times" w:hAnsi="Times"/>
          <w:b/>
          <w:color w:val="auto"/>
        </w:rPr>
        <w:t>AB 1385 (Ting) Accreditation</w:t>
      </w:r>
    </w:p>
    <w:p w14:paraId="21E37B37" w14:textId="43C26AF7" w:rsidR="009E0D1E" w:rsidRPr="0086088B" w:rsidRDefault="009E0D1E" w:rsidP="009E0D1E">
      <w:pPr>
        <w:widowControl w:val="0"/>
        <w:autoSpaceDE w:val="0"/>
        <w:autoSpaceDN w:val="0"/>
        <w:adjustRightInd w:val="0"/>
        <w:rPr>
          <w:rFonts w:ascii="Times" w:hAnsi="Times" w:cs="Times"/>
          <w:color w:val="FF6600"/>
        </w:rPr>
      </w:pPr>
      <w:r w:rsidRPr="0086088B">
        <w:rPr>
          <w:rFonts w:ascii="Times" w:hAnsi="Times" w:cs="Times"/>
        </w:rPr>
        <w:t xml:space="preserve">Prohibit accrediting agencies from imposing a special assessment to pay for the agency’s legal fees unless a majority of the CEOs, or their designees vote to do so. Latest amendments would excuse compliance if the CO determines that the accrediting agency’s compliance would violate federal law. </w:t>
      </w:r>
      <w:r w:rsidRPr="0086088B">
        <w:rPr>
          <w:rFonts w:ascii="Times" w:hAnsi="Times" w:cs="Times"/>
          <w:color w:val="FF6600"/>
        </w:rPr>
        <w:t>Last amended 7/08/15</w:t>
      </w:r>
      <w:r w:rsidR="00470365" w:rsidRPr="0086088B">
        <w:rPr>
          <w:rFonts w:ascii="Times" w:hAnsi="Times" w:cs="Times"/>
          <w:color w:val="FF6600"/>
        </w:rPr>
        <w:t xml:space="preserve"> </w:t>
      </w:r>
      <w:r w:rsidR="00470365" w:rsidRPr="0086088B">
        <w:rPr>
          <w:rFonts w:ascii="Times" w:hAnsi="Times"/>
          <w:iCs/>
          <w:color w:val="0000FF"/>
        </w:rPr>
        <w:t>No amendments as of 04/13/16</w:t>
      </w:r>
      <w:r w:rsidR="00B60966">
        <w:rPr>
          <w:rFonts w:ascii="Times" w:hAnsi="Times"/>
          <w:iCs/>
          <w:color w:val="0000FF"/>
        </w:rPr>
        <w:t xml:space="preserve">. </w:t>
      </w:r>
      <w:r w:rsidR="00B60966">
        <w:rPr>
          <w:rFonts w:ascii="Times" w:hAnsi="Times"/>
          <w:color w:val="008000"/>
        </w:rPr>
        <w:t>No amendments or change in status as of 05/16</w:t>
      </w:r>
      <w:r w:rsidR="00B60966" w:rsidRPr="00EA3628">
        <w:rPr>
          <w:rFonts w:ascii="Times" w:hAnsi="Times"/>
          <w:color w:val="008000"/>
        </w:rPr>
        <w:t>/16</w:t>
      </w:r>
      <w:r w:rsidR="00B60966">
        <w:rPr>
          <w:rFonts w:ascii="Times" w:hAnsi="Times"/>
          <w:color w:val="008000"/>
        </w:rPr>
        <w:t>.</w:t>
      </w:r>
    </w:p>
    <w:p w14:paraId="2EFAB570" w14:textId="77777777" w:rsidR="009E0D1E" w:rsidRPr="0086088B" w:rsidRDefault="009E0D1E" w:rsidP="009E0D1E">
      <w:pPr>
        <w:pStyle w:val="Default"/>
        <w:rPr>
          <w:rFonts w:ascii="Times" w:hAnsi="Times"/>
          <w:color w:val="auto"/>
        </w:rPr>
      </w:pPr>
    </w:p>
    <w:p w14:paraId="630F55F6" w14:textId="77777777" w:rsidR="009E0D1E" w:rsidRPr="0086088B" w:rsidRDefault="009E0D1E" w:rsidP="00D54676">
      <w:pPr>
        <w:pStyle w:val="Default"/>
        <w:ind w:firstLine="720"/>
        <w:rPr>
          <w:rFonts w:ascii="Times" w:hAnsi="Times"/>
          <w:color w:val="C0504D" w:themeColor="accent2"/>
        </w:rPr>
      </w:pPr>
      <w:r w:rsidRPr="0086088B">
        <w:rPr>
          <w:rFonts w:ascii="Times" w:hAnsi="Times"/>
          <w:b/>
          <w:color w:val="auto"/>
        </w:rPr>
        <w:t>Status:</w:t>
      </w:r>
      <w:r w:rsidRPr="0086088B">
        <w:rPr>
          <w:rFonts w:ascii="Times" w:hAnsi="Times"/>
          <w:color w:val="auto"/>
        </w:rPr>
        <w:t xml:space="preserve"> </w:t>
      </w:r>
      <w:r w:rsidRPr="0086088B">
        <w:rPr>
          <w:rFonts w:ascii="Times" w:hAnsi="Times"/>
          <w:color w:val="C0504D" w:themeColor="accent2"/>
        </w:rPr>
        <w:t>Inactive file 09/11/15</w:t>
      </w:r>
    </w:p>
    <w:p w14:paraId="5E61BB1F" w14:textId="77777777" w:rsidR="009E0D1E" w:rsidRPr="0086088B" w:rsidRDefault="009E0D1E" w:rsidP="009E0D1E">
      <w:pPr>
        <w:pStyle w:val="Default"/>
        <w:rPr>
          <w:rFonts w:ascii="Times" w:hAnsi="Times"/>
          <w:color w:val="auto"/>
        </w:rPr>
      </w:pPr>
    </w:p>
    <w:p w14:paraId="66547EA8" w14:textId="77777777" w:rsidR="009E0D1E" w:rsidRPr="0086088B" w:rsidRDefault="009E0D1E" w:rsidP="009E0D1E">
      <w:pPr>
        <w:pStyle w:val="Default"/>
        <w:rPr>
          <w:rFonts w:ascii="Times" w:hAnsi="Times"/>
          <w:b/>
          <w:color w:val="auto"/>
        </w:rPr>
      </w:pPr>
      <w:r w:rsidRPr="0086088B">
        <w:rPr>
          <w:rFonts w:ascii="Times" w:hAnsi="Times"/>
          <w:b/>
          <w:color w:val="auto"/>
        </w:rPr>
        <w:t>AB 1397 (Ting) Accreditation Public Comments</w:t>
      </w:r>
    </w:p>
    <w:p w14:paraId="528BF089" w14:textId="34851AC1" w:rsidR="009E0D1E" w:rsidRPr="0086088B" w:rsidRDefault="009E0D1E" w:rsidP="009E0D1E">
      <w:pPr>
        <w:pStyle w:val="Default"/>
        <w:rPr>
          <w:rFonts w:ascii="Times" w:hAnsi="Times" w:cs="Times"/>
          <w:color w:val="C0504D" w:themeColor="accent2"/>
        </w:rPr>
      </w:pPr>
      <w:r w:rsidRPr="0086088B">
        <w:rPr>
          <w:rFonts w:ascii="Times" w:hAnsi="Times" w:cs="Times"/>
        </w:rPr>
        <w:t xml:space="preserve">The bill went under significant revision since being introduced. Amendments include defining the composition of visiting teams to include an appropriate percentage academics, public </w:t>
      </w:r>
      <w:r w:rsidRPr="0086088B">
        <w:rPr>
          <w:rFonts w:ascii="Times" w:hAnsi="Times" w:cs="Times"/>
        </w:rPr>
        <w:lastRenderedPageBreak/>
        <w:t>decision-making, prohibiting participation of persons with conflicts of interest, preservation of review documents, making documents public, and an appeal process. Latest amendments include specific criteria to determine conflict of interest. </w:t>
      </w:r>
      <w:r w:rsidRPr="0086088B">
        <w:rPr>
          <w:rFonts w:ascii="Times" w:hAnsi="Times" w:cs="Times"/>
          <w:color w:val="FF6600"/>
        </w:rPr>
        <w:t xml:space="preserve">Amended 7/08/15. </w:t>
      </w:r>
      <w:r w:rsidRPr="0086088B">
        <w:rPr>
          <w:rFonts w:ascii="Times" w:hAnsi="Times" w:cs="Times"/>
          <w:color w:val="C0504D" w:themeColor="accent2"/>
        </w:rPr>
        <w:t>Last amended 09/04/15.</w:t>
      </w:r>
      <w:r w:rsidR="00470365" w:rsidRPr="0086088B">
        <w:rPr>
          <w:rFonts w:ascii="Times" w:hAnsi="Times" w:cs="Times"/>
          <w:color w:val="C0504D" w:themeColor="accent2"/>
        </w:rPr>
        <w:t xml:space="preserve"> </w:t>
      </w:r>
      <w:r w:rsidR="00470365" w:rsidRPr="0086088B">
        <w:rPr>
          <w:rFonts w:ascii="Times" w:hAnsi="Times"/>
          <w:iCs/>
          <w:color w:val="0000FF"/>
        </w:rPr>
        <w:t>No amendments as of 04/13/16</w:t>
      </w:r>
      <w:r w:rsidR="00B60966">
        <w:rPr>
          <w:rFonts w:ascii="Times" w:hAnsi="Times"/>
          <w:iCs/>
          <w:color w:val="0000FF"/>
        </w:rPr>
        <w:t xml:space="preserve">. </w:t>
      </w:r>
      <w:r w:rsidR="00B60966">
        <w:rPr>
          <w:rFonts w:ascii="Times" w:hAnsi="Times"/>
          <w:color w:val="008000"/>
        </w:rPr>
        <w:t>No amendments or change in status as of 05/16</w:t>
      </w:r>
      <w:r w:rsidR="00B60966" w:rsidRPr="00EA3628">
        <w:rPr>
          <w:rFonts w:ascii="Times" w:hAnsi="Times"/>
          <w:color w:val="008000"/>
        </w:rPr>
        <w:t>/16</w:t>
      </w:r>
      <w:r w:rsidR="00B60966">
        <w:rPr>
          <w:rFonts w:ascii="Times" w:hAnsi="Times"/>
          <w:color w:val="008000"/>
        </w:rPr>
        <w:t>.</w:t>
      </w:r>
    </w:p>
    <w:p w14:paraId="5D979B1F" w14:textId="77777777" w:rsidR="009E0D1E" w:rsidRPr="0086088B" w:rsidRDefault="009E0D1E" w:rsidP="009E0D1E">
      <w:pPr>
        <w:pStyle w:val="Default"/>
        <w:rPr>
          <w:rFonts w:ascii="Times" w:hAnsi="Times"/>
          <w:b/>
          <w:color w:val="auto"/>
        </w:rPr>
      </w:pPr>
    </w:p>
    <w:p w14:paraId="1C26EEEC" w14:textId="77777777" w:rsidR="009E0D1E" w:rsidRPr="0086088B" w:rsidRDefault="009E0D1E" w:rsidP="00D54676">
      <w:pPr>
        <w:pStyle w:val="Default"/>
        <w:ind w:firstLine="720"/>
        <w:rPr>
          <w:rFonts w:ascii="Times" w:hAnsi="Times"/>
          <w:color w:val="C0504D" w:themeColor="accent2"/>
        </w:rPr>
      </w:pPr>
      <w:r w:rsidRPr="0086088B">
        <w:rPr>
          <w:rFonts w:ascii="Times" w:hAnsi="Times"/>
          <w:b/>
          <w:color w:val="auto"/>
        </w:rPr>
        <w:t>Status:</w:t>
      </w:r>
      <w:r w:rsidRPr="0086088B">
        <w:rPr>
          <w:rFonts w:ascii="Times" w:hAnsi="Times"/>
          <w:color w:val="auto"/>
        </w:rPr>
        <w:t xml:space="preserve"> </w:t>
      </w:r>
      <w:r w:rsidRPr="0086088B">
        <w:rPr>
          <w:rFonts w:ascii="Times" w:hAnsi="Times"/>
          <w:color w:val="C0504D" w:themeColor="accent2"/>
        </w:rPr>
        <w:t>Inactive file 09/11/15</w:t>
      </w:r>
    </w:p>
    <w:p w14:paraId="45E10373" w14:textId="77777777" w:rsidR="00B87426" w:rsidRPr="0086088B" w:rsidRDefault="00B87426" w:rsidP="004455DE">
      <w:pPr>
        <w:pStyle w:val="Default"/>
        <w:rPr>
          <w:rFonts w:ascii="Times" w:hAnsi="Times"/>
          <w:b/>
          <w:bCs/>
        </w:rPr>
      </w:pPr>
    </w:p>
    <w:p w14:paraId="428A4114" w14:textId="42AD12F4" w:rsidR="005B6288" w:rsidRPr="0086088B" w:rsidRDefault="005B6288" w:rsidP="005B6288">
      <w:pPr>
        <w:pStyle w:val="Default"/>
        <w:rPr>
          <w:rFonts w:ascii="Times" w:hAnsi="Times"/>
          <w:b/>
          <w:bCs/>
          <w:color w:val="auto"/>
        </w:rPr>
      </w:pPr>
      <w:r w:rsidRPr="0086088B">
        <w:rPr>
          <w:rFonts w:ascii="Times" w:hAnsi="Times"/>
          <w:b/>
          <w:bCs/>
          <w:color w:val="auto"/>
        </w:rPr>
        <w:t>SB</w:t>
      </w:r>
      <w:r w:rsidR="00CD6940" w:rsidRPr="0086088B">
        <w:rPr>
          <w:rFonts w:ascii="Times" w:hAnsi="Times"/>
          <w:b/>
          <w:bCs/>
          <w:color w:val="auto"/>
        </w:rPr>
        <w:t xml:space="preserve"> </w:t>
      </w:r>
      <w:r w:rsidRPr="0086088B">
        <w:rPr>
          <w:rFonts w:ascii="Times" w:hAnsi="Times"/>
          <w:b/>
          <w:bCs/>
          <w:color w:val="auto"/>
        </w:rPr>
        <w:t>786 Adult Education Regional Consortia</w:t>
      </w:r>
    </w:p>
    <w:p w14:paraId="46B472C9" w14:textId="1454F18C" w:rsidR="00CD6940" w:rsidRPr="0086088B" w:rsidRDefault="00BA558E" w:rsidP="005B6288">
      <w:pPr>
        <w:pStyle w:val="Default"/>
        <w:rPr>
          <w:rFonts w:ascii="Times" w:hAnsi="Times"/>
          <w:bCs/>
          <w:color w:val="000090"/>
        </w:rPr>
      </w:pPr>
      <w:r w:rsidRPr="0086088B">
        <w:rPr>
          <w:rFonts w:ascii="Times" w:hAnsi="Times"/>
          <w:bCs/>
          <w:color w:val="auto"/>
        </w:rPr>
        <w:t xml:space="preserve">Provides process and requirements for apportioning funds to joint powers of authority to support </w:t>
      </w:r>
      <w:r w:rsidR="00CD6940" w:rsidRPr="0086088B">
        <w:rPr>
          <w:rFonts w:ascii="Times" w:hAnsi="Times"/>
          <w:bCs/>
          <w:color w:val="auto"/>
        </w:rPr>
        <w:t xml:space="preserve">maintenance of effort </w:t>
      </w:r>
      <w:r w:rsidRPr="0086088B">
        <w:rPr>
          <w:rFonts w:ascii="Times" w:hAnsi="Times"/>
          <w:bCs/>
          <w:color w:val="auto"/>
        </w:rPr>
        <w:t xml:space="preserve">for adult education. </w:t>
      </w:r>
      <w:proofErr w:type="gramStart"/>
      <w:r w:rsidR="00CF4379" w:rsidRPr="0086088B">
        <w:rPr>
          <w:rFonts w:ascii="Times" w:hAnsi="Times"/>
          <w:bCs/>
          <w:color w:val="000090"/>
        </w:rPr>
        <w:t>Latest amendments on 8/19/15.</w:t>
      </w:r>
      <w:proofErr w:type="gramEnd"/>
      <w:r w:rsidR="00470365" w:rsidRPr="0086088B">
        <w:rPr>
          <w:rFonts w:ascii="Times" w:hAnsi="Times"/>
          <w:bCs/>
          <w:color w:val="000090"/>
        </w:rPr>
        <w:t xml:space="preserve"> </w:t>
      </w:r>
      <w:r w:rsidR="00470365" w:rsidRPr="0086088B">
        <w:rPr>
          <w:rFonts w:ascii="Times" w:hAnsi="Times"/>
          <w:iCs/>
          <w:color w:val="0000FF"/>
        </w:rPr>
        <w:t>No amendments as of 04/13/16</w:t>
      </w:r>
      <w:r w:rsidR="00B60966">
        <w:rPr>
          <w:rFonts w:ascii="Times" w:hAnsi="Times"/>
          <w:iCs/>
          <w:color w:val="0000FF"/>
        </w:rPr>
        <w:t xml:space="preserve">. </w:t>
      </w:r>
      <w:r w:rsidR="00B60966">
        <w:rPr>
          <w:rFonts w:ascii="Times" w:hAnsi="Times"/>
          <w:color w:val="008000"/>
        </w:rPr>
        <w:t>No amendments or change in status as of 05/16</w:t>
      </w:r>
      <w:r w:rsidR="00B60966" w:rsidRPr="00EA3628">
        <w:rPr>
          <w:rFonts w:ascii="Times" w:hAnsi="Times"/>
          <w:color w:val="008000"/>
        </w:rPr>
        <w:t>/16</w:t>
      </w:r>
      <w:r w:rsidR="00B60966">
        <w:rPr>
          <w:rFonts w:ascii="Times" w:hAnsi="Times"/>
          <w:color w:val="008000"/>
        </w:rPr>
        <w:t>.</w:t>
      </w:r>
    </w:p>
    <w:p w14:paraId="0BCBF8E6" w14:textId="77777777" w:rsidR="00BA558E" w:rsidRPr="0086088B" w:rsidRDefault="00BA558E" w:rsidP="005B6288">
      <w:pPr>
        <w:pStyle w:val="Default"/>
        <w:rPr>
          <w:rFonts w:ascii="Times" w:hAnsi="Times"/>
          <w:b/>
        </w:rPr>
      </w:pPr>
    </w:p>
    <w:p w14:paraId="3E7CE90A" w14:textId="39B85A9D" w:rsidR="00F32544" w:rsidRPr="0086088B" w:rsidRDefault="00BA558E" w:rsidP="00D54676">
      <w:pPr>
        <w:pStyle w:val="Default"/>
        <w:ind w:firstLine="720"/>
        <w:rPr>
          <w:rFonts w:ascii="Times" w:hAnsi="Times"/>
          <w:bCs/>
          <w:color w:val="FF6600"/>
        </w:rPr>
      </w:pPr>
      <w:r w:rsidRPr="0086088B">
        <w:rPr>
          <w:rFonts w:ascii="Times" w:hAnsi="Times"/>
          <w:b/>
        </w:rPr>
        <w:t>Status:</w:t>
      </w:r>
      <w:r w:rsidRPr="0086088B">
        <w:rPr>
          <w:rFonts w:ascii="Times" w:hAnsi="Times"/>
          <w:bCs/>
          <w:color w:val="FF6600"/>
        </w:rPr>
        <w:t xml:space="preserve"> </w:t>
      </w:r>
      <w:r w:rsidR="00CF4379" w:rsidRPr="0086088B">
        <w:rPr>
          <w:rFonts w:ascii="Times" w:hAnsi="Times"/>
          <w:color w:val="000090"/>
        </w:rPr>
        <w:t>Assembly Appropriations – Held under submission 8/27/15.</w:t>
      </w:r>
    </w:p>
    <w:p w14:paraId="4D009F68" w14:textId="6DAE6D2C" w:rsidR="004531EA" w:rsidRPr="0086088B" w:rsidRDefault="00BA558E" w:rsidP="00D54676">
      <w:pPr>
        <w:spacing w:before="100" w:beforeAutospacing="1" w:after="100" w:afterAutospacing="1"/>
        <w:ind w:left="720"/>
        <w:rPr>
          <w:rFonts w:ascii="Times" w:hAnsi="Times" w:cs="Times New Roman"/>
        </w:rPr>
      </w:pPr>
      <w:r w:rsidRPr="0086088B">
        <w:rPr>
          <w:rFonts w:ascii="Times" w:hAnsi="Times"/>
          <w:b/>
        </w:rPr>
        <w:t>ASCCC Position/Resolutions:</w:t>
      </w:r>
      <w:r w:rsidR="007E1B42" w:rsidRPr="0086088B">
        <w:rPr>
          <w:rFonts w:ascii="Times" w:hAnsi="Times"/>
          <w:b/>
        </w:rPr>
        <w:t xml:space="preserve"> </w:t>
      </w:r>
      <w:r w:rsidR="007E1B42" w:rsidRPr="0086088B">
        <w:rPr>
          <w:rFonts w:ascii="Times" w:hAnsi="Times"/>
        </w:rPr>
        <w:t>The ASCCC has many resolutions urging support for students to assist them in achieving their educational goals and resolutions in support of adult education but not one that speaks directly to this issue.</w:t>
      </w:r>
    </w:p>
    <w:p w14:paraId="230E284E" w14:textId="77777777" w:rsidR="004455DE" w:rsidRPr="0086088B" w:rsidRDefault="004455DE">
      <w:pPr>
        <w:rPr>
          <w:rFonts w:ascii="Times" w:hAnsi="Times" w:cs="Times New Roman"/>
          <w:b/>
        </w:rPr>
      </w:pPr>
    </w:p>
    <w:p w14:paraId="712D0D14" w14:textId="77777777" w:rsidR="00DD1E3F" w:rsidRPr="0086088B" w:rsidRDefault="00DD1E3F" w:rsidP="00DD1E3F">
      <w:pPr>
        <w:rPr>
          <w:rFonts w:ascii="Times" w:hAnsi="Times" w:cs="Times New Roman"/>
        </w:rPr>
      </w:pPr>
      <w:r w:rsidRPr="0086088B">
        <w:rPr>
          <w:rFonts w:ascii="Times" w:hAnsi="Times" w:cs="Times New Roman"/>
          <w:b/>
        </w:rPr>
        <w:t>*</w:t>
      </w:r>
      <w:r w:rsidRPr="0086088B">
        <w:rPr>
          <w:rFonts w:ascii="Times" w:hAnsi="Times" w:cs="Times New Roman"/>
        </w:rPr>
        <w:t>Indicates bills to be highlighted during the Executive Committee meeting legislation discussion.</w:t>
      </w:r>
    </w:p>
    <w:p w14:paraId="685BA2D0" w14:textId="3072F74E" w:rsidR="00EF37C6" w:rsidRPr="0086088B" w:rsidRDefault="00515D51">
      <w:pPr>
        <w:rPr>
          <w:rFonts w:ascii="Times" w:hAnsi="Times" w:cs="Times New Roman"/>
        </w:rPr>
      </w:pPr>
      <w:r w:rsidRPr="0086088B">
        <w:rPr>
          <w:rFonts w:ascii="Times" w:hAnsi="Times" w:cs="Times New Roman"/>
        </w:rPr>
        <w:t>^Indicates bill will be removed from next iteration of report since the bill is not g</w:t>
      </w:r>
      <w:r w:rsidR="007C243C" w:rsidRPr="0086088B">
        <w:rPr>
          <w:rFonts w:ascii="Times" w:hAnsi="Times" w:cs="Times New Roman"/>
        </w:rPr>
        <w:t>ermane to the work of the ASCCC or has been replaced by a new bill.</w:t>
      </w:r>
    </w:p>
    <w:sectPr w:rsidR="00EF37C6" w:rsidRPr="0086088B" w:rsidSect="00F001A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E8C6B" w14:textId="77777777" w:rsidR="00583804" w:rsidRDefault="00583804" w:rsidP="004470B0">
      <w:r>
        <w:separator/>
      </w:r>
    </w:p>
  </w:endnote>
  <w:endnote w:type="continuationSeparator" w:id="0">
    <w:p w14:paraId="10B26222" w14:textId="77777777" w:rsidR="00583804" w:rsidRDefault="00583804" w:rsidP="0044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CAC98" w14:textId="77777777" w:rsidR="00583804" w:rsidRDefault="00583804"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603A7" w14:textId="77777777" w:rsidR="00583804" w:rsidRDefault="00583804" w:rsidP="004470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837CA" w14:textId="77777777" w:rsidR="00583804" w:rsidRDefault="00583804"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B64">
      <w:rPr>
        <w:rStyle w:val="PageNumber"/>
        <w:noProof/>
      </w:rPr>
      <w:t>7</w:t>
    </w:r>
    <w:r>
      <w:rPr>
        <w:rStyle w:val="PageNumber"/>
      </w:rPr>
      <w:fldChar w:fldCharType="end"/>
    </w:r>
  </w:p>
  <w:p w14:paraId="27D1301A" w14:textId="77777777" w:rsidR="00583804" w:rsidRDefault="00583804" w:rsidP="004470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2BAA5" w14:textId="77777777" w:rsidR="00583804" w:rsidRDefault="00583804" w:rsidP="004470B0">
      <w:r>
        <w:separator/>
      </w:r>
    </w:p>
  </w:footnote>
  <w:footnote w:type="continuationSeparator" w:id="0">
    <w:p w14:paraId="6CD25B91" w14:textId="77777777" w:rsidR="00583804" w:rsidRDefault="00583804" w:rsidP="00447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DE"/>
    <w:rsid w:val="000011E7"/>
    <w:rsid w:val="00002695"/>
    <w:rsid w:val="00002C36"/>
    <w:rsid w:val="000048B0"/>
    <w:rsid w:val="00004BA3"/>
    <w:rsid w:val="0001160C"/>
    <w:rsid w:val="00012055"/>
    <w:rsid w:val="00012D41"/>
    <w:rsid w:val="00013AFF"/>
    <w:rsid w:val="000178CC"/>
    <w:rsid w:val="0002526C"/>
    <w:rsid w:val="00027991"/>
    <w:rsid w:val="00034EAA"/>
    <w:rsid w:val="00036F57"/>
    <w:rsid w:val="0004232F"/>
    <w:rsid w:val="00044412"/>
    <w:rsid w:val="00050013"/>
    <w:rsid w:val="000527C9"/>
    <w:rsid w:val="0005510B"/>
    <w:rsid w:val="000642F5"/>
    <w:rsid w:val="00064A47"/>
    <w:rsid w:val="00071F0E"/>
    <w:rsid w:val="00071FA9"/>
    <w:rsid w:val="00074B62"/>
    <w:rsid w:val="00075B0A"/>
    <w:rsid w:val="00086567"/>
    <w:rsid w:val="00087E74"/>
    <w:rsid w:val="000A2464"/>
    <w:rsid w:val="000B35C6"/>
    <w:rsid w:val="000B3782"/>
    <w:rsid w:val="000B7940"/>
    <w:rsid w:val="000D17BA"/>
    <w:rsid w:val="000D1829"/>
    <w:rsid w:val="000D3440"/>
    <w:rsid w:val="000D38C4"/>
    <w:rsid w:val="000D7713"/>
    <w:rsid w:val="000E3158"/>
    <w:rsid w:val="000E64A9"/>
    <w:rsid w:val="000F17F9"/>
    <w:rsid w:val="000F6CC5"/>
    <w:rsid w:val="00100358"/>
    <w:rsid w:val="001011D2"/>
    <w:rsid w:val="00105B42"/>
    <w:rsid w:val="00111DC5"/>
    <w:rsid w:val="00115C41"/>
    <w:rsid w:val="00120E35"/>
    <w:rsid w:val="00124B3A"/>
    <w:rsid w:val="0012553E"/>
    <w:rsid w:val="00131B28"/>
    <w:rsid w:val="00132AA4"/>
    <w:rsid w:val="00135B4D"/>
    <w:rsid w:val="001366AF"/>
    <w:rsid w:val="00137C91"/>
    <w:rsid w:val="00143EB9"/>
    <w:rsid w:val="001520F7"/>
    <w:rsid w:val="00153E84"/>
    <w:rsid w:val="001557CD"/>
    <w:rsid w:val="001604A4"/>
    <w:rsid w:val="001626E2"/>
    <w:rsid w:val="00165650"/>
    <w:rsid w:val="00167DDC"/>
    <w:rsid w:val="00175651"/>
    <w:rsid w:val="00181853"/>
    <w:rsid w:val="00183459"/>
    <w:rsid w:val="0018623B"/>
    <w:rsid w:val="00186419"/>
    <w:rsid w:val="0019021D"/>
    <w:rsid w:val="00193DE4"/>
    <w:rsid w:val="00195D02"/>
    <w:rsid w:val="001A0BAA"/>
    <w:rsid w:val="001A0DE8"/>
    <w:rsid w:val="001B3837"/>
    <w:rsid w:val="001B47FA"/>
    <w:rsid w:val="001B6058"/>
    <w:rsid w:val="001C1D0F"/>
    <w:rsid w:val="001C2843"/>
    <w:rsid w:val="001C74F5"/>
    <w:rsid w:val="001E52E6"/>
    <w:rsid w:val="001E6CE4"/>
    <w:rsid w:val="001F34BE"/>
    <w:rsid w:val="001F48B9"/>
    <w:rsid w:val="001F4F95"/>
    <w:rsid w:val="002040DC"/>
    <w:rsid w:val="00206F14"/>
    <w:rsid w:val="00213542"/>
    <w:rsid w:val="00222F95"/>
    <w:rsid w:val="0022499B"/>
    <w:rsid w:val="00230B27"/>
    <w:rsid w:val="002312AF"/>
    <w:rsid w:val="0023159A"/>
    <w:rsid w:val="0023520C"/>
    <w:rsid w:val="002420AB"/>
    <w:rsid w:val="00245378"/>
    <w:rsid w:val="00254C0D"/>
    <w:rsid w:val="00255D37"/>
    <w:rsid w:val="00261248"/>
    <w:rsid w:val="00263944"/>
    <w:rsid w:val="00264A27"/>
    <w:rsid w:val="00265E9E"/>
    <w:rsid w:val="00267610"/>
    <w:rsid w:val="002700E7"/>
    <w:rsid w:val="0027218A"/>
    <w:rsid w:val="00281104"/>
    <w:rsid w:val="002825FB"/>
    <w:rsid w:val="00282F55"/>
    <w:rsid w:val="00290FED"/>
    <w:rsid w:val="00292AA0"/>
    <w:rsid w:val="00297D3E"/>
    <w:rsid w:val="002B1CEC"/>
    <w:rsid w:val="002B3B1D"/>
    <w:rsid w:val="002C2577"/>
    <w:rsid w:val="002C4E06"/>
    <w:rsid w:val="002C4E8C"/>
    <w:rsid w:val="002D111F"/>
    <w:rsid w:val="002D4189"/>
    <w:rsid w:val="002D69AA"/>
    <w:rsid w:val="002E06D3"/>
    <w:rsid w:val="002E1850"/>
    <w:rsid w:val="002E679F"/>
    <w:rsid w:val="002F5586"/>
    <w:rsid w:val="002F68E7"/>
    <w:rsid w:val="002F7C66"/>
    <w:rsid w:val="002F7FD3"/>
    <w:rsid w:val="003043DD"/>
    <w:rsid w:val="00313C44"/>
    <w:rsid w:val="00316852"/>
    <w:rsid w:val="00320BF5"/>
    <w:rsid w:val="00326850"/>
    <w:rsid w:val="00337BF1"/>
    <w:rsid w:val="00353692"/>
    <w:rsid w:val="0035608D"/>
    <w:rsid w:val="00364CBD"/>
    <w:rsid w:val="00371ABB"/>
    <w:rsid w:val="00371C2F"/>
    <w:rsid w:val="00374333"/>
    <w:rsid w:val="00381373"/>
    <w:rsid w:val="00384C42"/>
    <w:rsid w:val="003910A2"/>
    <w:rsid w:val="003910FB"/>
    <w:rsid w:val="003A0AA8"/>
    <w:rsid w:val="003A515E"/>
    <w:rsid w:val="003A63B5"/>
    <w:rsid w:val="003B4551"/>
    <w:rsid w:val="003C2588"/>
    <w:rsid w:val="003C274B"/>
    <w:rsid w:val="003C4A32"/>
    <w:rsid w:val="003C6589"/>
    <w:rsid w:val="003C765C"/>
    <w:rsid w:val="003D3EA9"/>
    <w:rsid w:val="003E5BC2"/>
    <w:rsid w:val="003E6B7E"/>
    <w:rsid w:val="003F194D"/>
    <w:rsid w:val="00406B1E"/>
    <w:rsid w:val="00411686"/>
    <w:rsid w:val="004213AD"/>
    <w:rsid w:val="004243E0"/>
    <w:rsid w:val="00432A79"/>
    <w:rsid w:val="0043711E"/>
    <w:rsid w:val="004409CA"/>
    <w:rsid w:val="00442C34"/>
    <w:rsid w:val="00445415"/>
    <w:rsid w:val="00445460"/>
    <w:rsid w:val="004455DE"/>
    <w:rsid w:val="004470B0"/>
    <w:rsid w:val="00450294"/>
    <w:rsid w:val="004531EA"/>
    <w:rsid w:val="00464B32"/>
    <w:rsid w:val="00470365"/>
    <w:rsid w:val="00475E0A"/>
    <w:rsid w:val="004763C9"/>
    <w:rsid w:val="00486273"/>
    <w:rsid w:val="004869E8"/>
    <w:rsid w:val="004A4DD4"/>
    <w:rsid w:val="004B4D69"/>
    <w:rsid w:val="004C1C10"/>
    <w:rsid w:val="004C1F76"/>
    <w:rsid w:val="004C25A0"/>
    <w:rsid w:val="004D0AA5"/>
    <w:rsid w:val="004D1963"/>
    <w:rsid w:val="004D2CA8"/>
    <w:rsid w:val="004D701A"/>
    <w:rsid w:val="004E1F5A"/>
    <w:rsid w:val="004E2D63"/>
    <w:rsid w:val="004E3A7D"/>
    <w:rsid w:val="004E52FC"/>
    <w:rsid w:val="004F32A7"/>
    <w:rsid w:val="004F3839"/>
    <w:rsid w:val="004F5469"/>
    <w:rsid w:val="004F5721"/>
    <w:rsid w:val="00501FDE"/>
    <w:rsid w:val="00502024"/>
    <w:rsid w:val="00507EDC"/>
    <w:rsid w:val="00510EEA"/>
    <w:rsid w:val="00513944"/>
    <w:rsid w:val="00514C39"/>
    <w:rsid w:val="00515D51"/>
    <w:rsid w:val="00520C5B"/>
    <w:rsid w:val="0052664E"/>
    <w:rsid w:val="005339DC"/>
    <w:rsid w:val="005360A9"/>
    <w:rsid w:val="00537BA7"/>
    <w:rsid w:val="005442C0"/>
    <w:rsid w:val="005458C8"/>
    <w:rsid w:val="0054698A"/>
    <w:rsid w:val="00556D1D"/>
    <w:rsid w:val="00562B07"/>
    <w:rsid w:val="00570CFA"/>
    <w:rsid w:val="00573A4C"/>
    <w:rsid w:val="00583804"/>
    <w:rsid w:val="005918B0"/>
    <w:rsid w:val="00593034"/>
    <w:rsid w:val="005A02C6"/>
    <w:rsid w:val="005A2D90"/>
    <w:rsid w:val="005A5267"/>
    <w:rsid w:val="005A6819"/>
    <w:rsid w:val="005A7568"/>
    <w:rsid w:val="005A772E"/>
    <w:rsid w:val="005B48EC"/>
    <w:rsid w:val="005B5AB0"/>
    <w:rsid w:val="005B6288"/>
    <w:rsid w:val="005C37A8"/>
    <w:rsid w:val="005D01A6"/>
    <w:rsid w:val="005D0534"/>
    <w:rsid w:val="005D6E36"/>
    <w:rsid w:val="005D7F37"/>
    <w:rsid w:val="005E22A0"/>
    <w:rsid w:val="005E30D0"/>
    <w:rsid w:val="005E7B45"/>
    <w:rsid w:val="005F16B4"/>
    <w:rsid w:val="005F1BEF"/>
    <w:rsid w:val="005F1FB1"/>
    <w:rsid w:val="005F2FE0"/>
    <w:rsid w:val="005F3156"/>
    <w:rsid w:val="005F36FF"/>
    <w:rsid w:val="005F5A12"/>
    <w:rsid w:val="005F6E97"/>
    <w:rsid w:val="006031E6"/>
    <w:rsid w:val="0060419F"/>
    <w:rsid w:val="00611BCD"/>
    <w:rsid w:val="006123B9"/>
    <w:rsid w:val="00613B68"/>
    <w:rsid w:val="006175F7"/>
    <w:rsid w:val="006239C5"/>
    <w:rsid w:val="00626FDA"/>
    <w:rsid w:val="00631BB3"/>
    <w:rsid w:val="00633AA2"/>
    <w:rsid w:val="00636EB1"/>
    <w:rsid w:val="0064648B"/>
    <w:rsid w:val="00663A15"/>
    <w:rsid w:val="00665B5A"/>
    <w:rsid w:val="0067466E"/>
    <w:rsid w:val="00682192"/>
    <w:rsid w:val="00686AFD"/>
    <w:rsid w:val="006924A6"/>
    <w:rsid w:val="00692B28"/>
    <w:rsid w:val="00693E81"/>
    <w:rsid w:val="0069519C"/>
    <w:rsid w:val="006A0130"/>
    <w:rsid w:val="006A1B54"/>
    <w:rsid w:val="006B0167"/>
    <w:rsid w:val="006B0514"/>
    <w:rsid w:val="006B2688"/>
    <w:rsid w:val="006B726D"/>
    <w:rsid w:val="006C2102"/>
    <w:rsid w:val="006C5800"/>
    <w:rsid w:val="006C6BCA"/>
    <w:rsid w:val="006D21ED"/>
    <w:rsid w:val="006E7895"/>
    <w:rsid w:val="006F2235"/>
    <w:rsid w:val="006F334F"/>
    <w:rsid w:val="00700257"/>
    <w:rsid w:val="00701B64"/>
    <w:rsid w:val="00702585"/>
    <w:rsid w:val="00714059"/>
    <w:rsid w:val="00715F0E"/>
    <w:rsid w:val="00717A75"/>
    <w:rsid w:val="00717B25"/>
    <w:rsid w:val="00717E47"/>
    <w:rsid w:val="00721C4B"/>
    <w:rsid w:val="00722872"/>
    <w:rsid w:val="00723163"/>
    <w:rsid w:val="007258AE"/>
    <w:rsid w:val="00733CD1"/>
    <w:rsid w:val="00735565"/>
    <w:rsid w:val="00737C36"/>
    <w:rsid w:val="007435DF"/>
    <w:rsid w:val="0074628B"/>
    <w:rsid w:val="00750BBE"/>
    <w:rsid w:val="00750EA8"/>
    <w:rsid w:val="00757DCB"/>
    <w:rsid w:val="00770350"/>
    <w:rsid w:val="00771815"/>
    <w:rsid w:val="0077201E"/>
    <w:rsid w:val="00781E35"/>
    <w:rsid w:val="00785FED"/>
    <w:rsid w:val="0078664C"/>
    <w:rsid w:val="00790F94"/>
    <w:rsid w:val="00791B27"/>
    <w:rsid w:val="0079285E"/>
    <w:rsid w:val="007929C8"/>
    <w:rsid w:val="00792D1C"/>
    <w:rsid w:val="007952E9"/>
    <w:rsid w:val="00795F6E"/>
    <w:rsid w:val="00797559"/>
    <w:rsid w:val="007A0913"/>
    <w:rsid w:val="007A295B"/>
    <w:rsid w:val="007A59B7"/>
    <w:rsid w:val="007A62D8"/>
    <w:rsid w:val="007B0EA7"/>
    <w:rsid w:val="007C243C"/>
    <w:rsid w:val="007C5328"/>
    <w:rsid w:val="007D1DE8"/>
    <w:rsid w:val="007D2F78"/>
    <w:rsid w:val="007E099A"/>
    <w:rsid w:val="007E1517"/>
    <w:rsid w:val="007E1B42"/>
    <w:rsid w:val="007E2182"/>
    <w:rsid w:val="007E4655"/>
    <w:rsid w:val="007F21BA"/>
    <w:rsid w:val="0080155F"/>
    <w:rsid w:val="00801A82"/>
    <w:rsid w:val="00814165"/>
    <w:rsid w:val="008148FC"/>
    <w:rsid w:val="0081597F"/>
    <w:rsid w:val="00816F71"/>
    <w:rsid w:val="0081787C"/>
    <w:rsid w:val="00820E0B"/>
    <w:rsid w:val="008232BB"/>
    <w:rsid w:val="00823909"/>
    <w:rsid w:val="00826C9E"/>
    <w:rsid w:val="0083185E"/>
    <w:rsid w:val="00832647"/>
    <w:rsid w:val="0083341B"/>
    <w:rsid w:val="008353E1"/>
    <w:rsid w:val="00842C51"/>
    <w:rsid w:val="008575BE"/>
    <w:rsid w:val="0086088B"/>
    <w:rsid w:val="00860988"/>
    <w:rsid w:val="00864C41"/>
    <w:rsid w:val="008731A1"/>
    <w:rsid w:val="00873903"/>
    <w:rsid w:val="008759AC"/>
    <w:rsid w:val="00875C69"/>
    <w:rsid w:val="00880EBF"/>
    <w:rsid w:val="00884B5A"/>
    <w:rsid w:val="008900B8"/>
    <w:rsid w:val="00895E52"/>
    <w:rsid w:val="008B0925"/>
    <w:rsid w:val="008B65BE"/>
    <w:rsid w:val="008C4E7F"/>
    <w:rsid w:val="008C5084"/>
    <w:rsid w:val="008D093A"/>
    <w:rsid w:val="008D5563"/>
    <w:rsid w:val="008D55D7"/>
    <w:rsid w:val="008D6805"/>
    <w:rsid w:val="008F4F8A"/>
    <w:rsid w:val="009043B2"/>
    <w:rsid w:val="00904934"/>
    <w:rsid w:val="00906497"/>
    <w:rsid w:val="00907B0D"/>
    <w:rsid w:val="00910FC6"/>
    <w:rsid w:val="00916865"/>
    <w:rsid w:val="0092451B"/>
    <w:rsid w:val="00924CC9"/>
    <w:rsid w:val="00952505"/>
    <w:rsid w:val="00954F15"/>
    <w:rsid w:val="00956EFA"/>
    <w:rsid w:val="009649A8"/>
    <w:rsid w:val="00971367"/>
    <w:rsid w:val="00981201"/>
    <w:rsid w:val="0098737D"/>
    <w:rsid w:val="00991869"/>
    <w:rsid w:val="00993FE1"/>
    <w:rsid w:val="009A2C6C"/>
    <w:rsid w:val="009A5C86"/>
    <w:rsid w:val="009C5BCB"/>
    <w:rsid w:val="009E0A95"/>
    <w:rsid w:val="009E0D1E"/>
    <w:rsid w:val="009E23AF"/>
    <w:rsid w:val="009E5465"/>
    <w:rsid w:val="009E5679"/>
    <w:rsid w:val="009E6455"/>
    <w:rsid w:val="009E722C"/>
    <w:rsid w:val="009F3B5F"/>
    <w:rsid w:val="00A03078"/>
    <w:rsid w:val="00A217E1"/>
    <w:rsid w:val="00A24751"/>
    <w:rsid w:val="00A274A3"/>
    <w:rsid w:val="00A41F32"/>
    <w:rsid w:val="00A43230"/>
    <w:rsid w:val="00A4455A"/>
    <w:rsid w:val="00A543D9"/>
    <w:rsid w:val="00A63CF1"/>
    <w:rsid w:val="00A760A3"/>
    <w:rsid w:val="00A82996"/>
    <w:rsid w:val="00A86BB0"/>
    <w:rsid w:val="00A90448"/>
    <w:rsid w:val="00A97147"/>
    <w:rsid w:val="00AA3834"/>
    <w:rsid w:val="00AA5C20"/>
    <w:rsid w:val="00AA7CAC"/>
    <w:rsid w:val="00AB007B"/>
    <w:rsid w:val="00AC2AFF"/>
    <w:rsid w:val="00AD0F59"/>
    <w:rsid w:val="00AD7D38"/>
    <w:rsid w:val="00AE25AA"/>
    <w:rsid w:val="00AE352F"/>
    <w:rsid w:val="00AE5EAB"/>
    <w:rsid w:val="00B01B90"/>
    <w:rsid w:val="00B06508"/>
    <w:rsid w:val="00B13C61"/>
    <w:rsid w:val="00B1454B"/>
    <w:rsid w:val="00B30630"/>
    <w:rsid w:val="00B3286A"/>
    <w:rsid w:val="00B34482"/>
    <w:rsid w:val="00B51D4F"/>
    <w:rsid w:val="00B56182"/>
    <w:rsid w:val="00B56C22"/>
    <w:rsid w:val="00B56F1B"/>
    <w:rsid w:val="00B60966"/>
    <w:rsid w:val="00B62F70"/>
    <w:rsid w:val="00B716BF"/>
    <w:rsid w:val="00B720DE"/>
    <w:rsid w:val="00B76C79"/>
    <w:rsid w:val="00B7742D"/>
    <w:rsid w:val="00B82D37"/>
    <w:rsid w:val="00B87426"/>
    <w:rsid w:val="00BA1352"/>
    <w:rsid w:val="00BA19D0"/>
    <w:rsid w:val="00BA558E"/>
    <w:rsid w:val="00BA5C0A"/>
    <w:rsid w:val="00BB29FE"/>
    <w:rsid w:val="00BB364B"/>
    <w:rsid w:val="00BB7173"/>
    <w:rsid w:val="00BC1A6B"/>
    <w:rsid w:val="00BE3526"/>
    <w:rsid w:val="00BE39DA"/>
    <w:rsid w:val="00BE7454"/>
    <w:rsid w:val="00BF615B"/>
    <w:rsid w:val="00C04491"/>
    <w:rsid w:val="00C07647"/>
    <w:rsid w:val="00C077AB"/>
    <w:rsid w:val="00C07B98"/>
    <w:rsid w:val="00C07D59"/>
    <w:rsid w:val="00C13F76"/>
    <w:rsid w:val="00C16EA1"/>
    <w:rsid w:val="00C17494"/>
    <w:rsid w:val="00C17EFA"/>
    <w:rsid w:val="00C45C5F"/>
    <w:rsid w:val="00C51253"/>
    <w:rsid w:val="00C514AB"/>
    <w:rsid w:val="00C546F0"/>
    <w:rsid w:val="00C56AAC"/>
    <w:rsid w:val="00C639B7"/>
    <w:rsid w:val="00C63B52"/>
    <w:rsid w:val="00C723BC"/>
    <w:rsid w:val="00C75C94"/>
    <w:rsid w:val="00C91FBC"/>
    <w:rsid w:val="00C95BF6"/>
    <w:rsid w:val="00CA4254"/>
    <w:rsid w:val="00CA7BB7"/>
    <w:rsid w:val="00CB1463"/>
    <w:rsid w:val="00CC0650"/>
    <w:rsid w:val="00CC076F"/>
    <w:rsid w:val="00CC469E"/>
    <w:rsid w:val="00CC4D6F"/>
    <w:rsid w:val="00CD00FD"/>
    <w:rsid w:val="00CD0539"/>
    <w:rsid w:val="00CD3A0E"/>
    <w:rsid w:val="00CD50EE"/>
    <w:rsid w:val="00CD5240"/>
    <w:rsid w:val="00CD6940"/>
    <w:rsid w:val="00CD6C49"/>
    <w:rsid w:val="00CE116B"/>
    <w:rsid w:val="00CE3B33"/>
    <w:rsid w:val="00CF20E3"/>
    <w:rsid w:val="00CF4379"/>
    <w:rsid w:val="00CF4523"/>
    <w:rsid w:val="00D00F03"/>
    <w:rsid w:val="00D11FBF"/>
    <w:rsid w:val="00D12A0E"/>
    <w:rsid w:val="00D1373B"/>
    <w:rsid w:val="00D16D0A"/>
    <w:rsid w:val="00D430C9"/>
    <w:rsid w:val="00D43408"/>
    <w:rsid w:val="00D43ACA"/>
    <w:rsid w:val="00D43C9D"/>
    <w:rsid w:val="00D47035"/>
    <w:rsid w:val="00D53F73"/>
    <w:rsid w:val="00D54676"/>
    <w:rsid w:val="00D73BC2"/>
    <w:rsid w:val="00D76FCC"/>
    <w:rsid w:val="00D775DC"/>
    <w:rsid w:val="00D81513"/>
    <w:rsid w:val="00D8174F"/>
    <w:rsid w:val="00D852A3"/>
    <w:rsid w:val="00D860D9"/>
    <w:rsid w:val="00D9135B"/>
    <w:rsid w:val="00D9487B"/>
    <w:rsid w:val="00D9489D"/>
    <w:rsid w:val="00D96DAC"/>
    <w:rsid w:val="00DA6A29"/>
    <w:rsid w:val="00DB62FA"/>
    <w:rsid w:val="00DC315A"/>
    <w:rsid w:val="00DC43E2"/>
    <w:rsid w:val="00DC770A"/>
    <w:rsid w:val="00DD158E"/>
    <w:rsid w:val="00DD1E3F"/>
    <w:rsid w:val="00DD5C5D"/>
    <w:rsid w:val="00DE0B0E"/>
    <w:rsid w:val="00DE69A8"/>
    <w:rsid w:val="00DE7EC2"/>
    <w:rsid w:val="00DF0066"/>
    <w:rsid w:val="00DF11C3"/>
    <w:rsid w:val="00DF1238"/>
    <w:rsid w:val="00DF7F75"/>
    <w:rsid w:val="00E04198"/>
    <w:rsid w:val="00E0540C"/>
    <w:rsid w:val="00E06216"/>
    <w:rsid w:val="00E06BB7"/>
    <w:rsid w:val="00E26356"/>
    <w:rsid w:val="00E33B31"/>
    <w:rsid w:val="00E42715"/>
    <w:rsid w:val="00E47795"/>
    <w:rsid w:val="00E706A3"/>
    <w:rsid w:val="00E81803"/>
    <w:rsid w:val="00E83E6E"/>
    <w:rsid w:val="00E840BE"/>
    <w:rsid w:val="00E94C4B"/>
    <w:rsid w:val="00E961BD"/>
    <w:rsid w:val="00E979DE"/>
    <w:rsid w:val="00E979FD"/>
    <w:rsid w:val="00EA3628"/>
    <w:rsid w:val="00EA610E"/>
    <w:rsid w:val="00EB3A2B"/>
    <w:rsid w:val="00EB68EB"/>
    <w:rsid w:val="00EB716A"/>
    <w:rsid w:val="00EC6D5B"/>
    <w:rsid w:val="00EC70FE"/>
    <w:rsid w:val="00EE1258"/>
    <w:rsid w:val="00EE1321"/>
    <w:rsid w:val="00EE44F1"/>
    <w:rsid w:val="00EF37C6"/>
    <w:rsid w:val="00EF66F7"/>
    <w:rsid w:val="00EF7230"/>
    <w:rsid w:val="00F001A4"/>
    <w:rsid w:val="00F07CC5"/>
    <w:rsid w:val="00F11FC0"/>
    <w:rsid w:val="00F32544"/>
    <w:rsid w:val="00F336AA"/>
    <w:rsid w:val="00F35366"/>
    <w:rsid w:val="00F4026F"/>
    <w:rsid w:val="00F4110D"/>
    <w:rsid w:val="00F41BC1"/>
    <w:rsid w:val="00F42C22"/>
    <w:rsid w:val="00F5604E"/>
    <w:rsid w:val="00F673DA"/>
    <w:rsid w:val="00F67432"/>
    <w:rsid w:val="00F70466"/>
    <w:rsid w:val="00F71D82"/>
    <w:rsid w:val="00F73C37"/>
    <w:rsid w:val="00F77813"/>
    <w:rsid w:val="00F80FF9"/>
    <w:rsid w:val="00F82ACD"/>
    <w:rsid w:val="00FA20F9"/>
    <w:rsid w:val="00FA2DEC"/>
    <w:rsid w:val="00FA330F"/>
    <w:rsid w:val="00FA59ED"/>
    <w:rsid w:val="00FB2A53"/>
    <w:rsid w:val="00FB4FC4"/>
    <w:rsid w:val="00FB5852"/>
    <w:rsid w:val="00FB7B56"/>
    <w:rsid w:val="00FC39E4"/>
    <w:rsid w:val="00FC622F"/>
    <w:rsid w:val="00FC6613"/>
    <w:rsid w:val="00FD495C"/>
    <w:rsid w:val="00FD75B6"/>
    <w:rsid w:val="00FE1541"/>
    <w:rsid w:val="00FE2738"/>
    <w:rsid w:val="00FE5B7F"/>
    <w:rsid w:val="00FF113F"/>
    <w:rsid w:val="00FF47AB"/>
    <w:rsid w:val="00FF726A"/>
    <w:rsid w:val="00FF7A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F9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Heading3">
    <w:name w:val="heading 3"/>
    <w:basedOn w:val="Normal"/>
    <w:link w:val="Heading3Char"/>
    <w:uiPriority w:val="9"/>
    <w:qFormat/>
    <w:rsid w:val="00F3254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5DE"/>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EF37C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470B0"/>
    <w:pPr>
      <w:tabs>
        <w:tab w:val="center" w:pos="4320"/>
        <w:tab w:val="right" w:pos="8640"/>
      </w:tabs>
    </w:pPr>
  </w:style>
  <w:style w:type="character" w:customStyle="1" w:styleId="FooterChar">
    <w:name w:val="Footer Char"/>
    <w:basedOn w:val="DefaultParagraphFont"/>
    <w:link w:val="Footer"/>
    <w:uiPriority w:val="99"/>
    <w:rsid w:val="004470B0"/>
  </w:style>
  <w:style w:type="character" w:styleId="PageNumber">
    <w:name w:val="page number"/>
    <w:basedOn w:val="DefaultParagraphFont"/>
    <w:uiPriority w:val="99"/>
    <w:semiHidden/>
    <w:unhideWhenUsed/>
    <w:rsid w:val="004470B0"/>
  </w:style>
  <w:style w:type="paragraph" w:styleId="BalloonText">
    <w:name w:val="Balloon Text"/>
    <w:basedOn w:val="Normal"/>
    <w:link w:val="BalloonTextChar"/>
    <w:rsid w:val="00CC4D6F"/>
    <w:rPr>
      <w:rFonts w:ascii="Lucida Grande" w:hAnsi="Lucida Grande" w:cs="Lucida Grande"/>
      <w:sz w:val="18"/>
      <w:szCs w:val="18"/>
    </w:rPr>
  </w:style>
  <w:style w:type="character" w:customStyle="1" w:styleId="BalloonTextChar">
    <w:name w:val="Balloon Text Char"/>
    <w:basedOn w:val="DefaultParagraphFont"/>
    <w:link w:val="BalloonText"/>
    <w:rsid w:val="00CC4D6F"/>
    <w:rPr>
      <w:rFonts w:ascii="Lucida Grande" w:hAnsi="Lucida Grande" w:cs="Lucida Grande"/>
      <w:sz w:val="18"/>
      <w:szCs w:val="18"/>
    </w:rPr>
  </w:style>
  <w:style w:type="character" w:customStyle="1" w:styleId="Heading3Char">
    <w:name w:val="Heading 3 Char"/>
    <w:basedOn w:val="DefaultParagraphFont"/>
    <w:link w:val="Heading3"/>
    <w:uiPriority w:val="9"/>
    <w:rsid w:val="00F32544"/>
    <w:rPr>
      <w:rFonts w:ascii="Times" w:hAnsi="Times"/>
      <w:b/>
      <w:bCs/>
      <w:sz w:val="27"/>
      <w:szCs w:val="27"/>
    </w:rPr>
  </w:style>
  <w:style w:type="character" w:styleId="Hyperlink">
    <w:name w:val="Hyperlink"/>
    <w:basedOn w:val="DefaultParagraphFont"/>
    <w:rsid w:val="00464B3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Heading3">
    <w:name w:val="heading 3"/>
    <w:basedOn w:val="Normal"/>
    <w:link w:val="Heading3Char"/>
    <w:uiPriority w:val="9"/>
    <w:qFormat/>
    <w:rsid w:val="00F3254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5DE"/>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EF37C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470B0"/>
    <w:pPr>
      <w:tabs>
        <w:tab w:val="center" w:pos="4320"/>
        <w:tab w:val="right" w:pos="8640"/>
      </w:tabs>
    </w:pPr>
  </w:style>
  <w:style w:type="character" w:customStyle="1" w:styleId="FooterChar">
    <w:name w:val="Footer Char"/>
    <w:basedOn w:val="DefaultParagraphFont"/>
    <w:link w:val="Footer"/>
    <w:uiPriority w:val="99"/>
    <w:rsid w:val="004470B0"/>
  </w:style>
  <w:style w:type="character" w:styleId="PageNumber">
    <w:name w:val="page number"/>
    <w:basedOn w:val="DefaultParagraphFont"/>
    <w:uiPriority w:val="99"/>
    <w:semiHidden/>
    <w:unhideWhenUsed/>
    <w:rsid w:val="004470B0"/>
  </w:style>
  <w:style w:type="paragraph" w:styleId="BalloonText">
    <w:name w:val="Balloon Text"/>
    <w:basedOn w:val="Normal"/>
    <w:link w:val="BalloonTextChar"/>
    <w:rsid w:val="00CC4D6F"/>
    <w:rPr>
      <w:rFonts w:ascii="Lucida Grande" w:hAnsi="Lucida Grande" w:cs="Lucida Grande"/>
      <w:sz w:val="18"/>
      <w:szCs w:val="18"/>
    </w:rPr>
  </w:style>
  <w:style w:type="character" w:customStyle="1" w:styleId="BalloonTextChar">
    <w:name w:val="Balloon Text Char"/>
    <w:basedOn w:val="DefaultParagraphFont"/>
    <w:link w:val="BalloonText"/>
    <w:rsid w:val="00CC4D6F"/>
    <w:rPr>
      <w:rFonts w:ascii="Lucida Grande" w:hAnsi="Lucida Grande" w:cs="Lucida Grande"/>
      <w:sz w:val="18"/>
      <w:szCs w:val="18"/>
    </w:rPr>
  </w:style>
  <w:style w:type="character" w:customStyle="1" w:styleId="Heading3Char">
    <w:name w:val="Heading 3 Char"/>
    <w:basedOn w:val="DefaultParagraphFont"/>
    <w:link w:val="Heading3"/>
    <w:uiPriority w:val="9"/>
    <w:rsid w:val="00F32544"/>
    <w:rPr>
      <w:rFonts w:ascii="Times" w:hAnsi="Times"/>
      <w:b/>
      <w:bCs/>
      <w:sz w:val="27"/>
      <w:szCs w:val="27"/>
    </w:rPr>
  </w:style>
  <w:style w:type="character" w:styleId="Hyperlink">
    <w:name w:val="Hyperlink"/>
    <w:basedOn w:val="DefaultParagraphFont"/>
    <w:rsid w:val="00464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54">
      <w:bodyDiv w:val="1"/>
      <w:marLeft w:val="0"/>
      <w:marRight w:val="0"/>
      <w:marTop w:val="0"/>
      <w:marBottom w:val="0"/>
      <w:divBdr>
        <w:top w:val="none" w:sz="0" w:space="0" w:color="auto"/>
        <w:left w:val="none" w:sz="0" w:space="0" w:color="auto"/>
        <w:bottom w:val="none" w:sz="0" w:space="0" w:color="auto"/>
        <w:right w:val="none" w:sz="0" w:space="0" w:color="auto"/>
      </w:divBdr>
      <w:divsChild>
        <w:div w:id="623078397">
          <w:marLeft w:val="0"/>
          <w:marRight w:val="0"/>
          <w:marTop w:val="0"/>
          <w:marBottom w:val="0"/>
          <w:divBdr>
            <w:top w:val="none" w:sz="0" w:space="0" w:color="auto"/>
            <w:left w:val="none" w:sz="0" w:space="0" w:color="auto"/>
            <w:bottom w:val="none" w:sz="0" w:space="0" w:color="auto"/>
            <w:right w:val="none" w:sz="0" w:space="0" w:color="auto"/>
          </w:divBdr>
          <w:divsChild>
            <w:div w:id="1936936139">
              <w:marLeft w:val="0"/>
              <w:marRight w:val="0"/>
              <w:marTop w:val="0"/>
              <w:marBottom w:val="0"/>
              <w:divBdr>
                <w:top w:val="none" w:sz="0" w:space="0" w:color="auto"/>
                <w:left w:val="none" w:sz="0" w:space="0" w:color="auto"/>
                <w:bottom w:val="none" w:sz="0" w:space="0" w:color="auto"/>
                <w:right w:val="none" w:sz="0" w:space="0" w:color="auto"/>
              </w:divBdr>
              <w:divsChild>
                <w:div w:id="1463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499">
      <w:bodyDiv w:val="1"/>
      <w:marLeft w:val="0"/>
      <w:marRight w:val="0"/>
      <w:marTop w:val="0"/>
      <w:marBottom w:val="0"/>
      <w:divBdr>
        <w:top w:val="none" w:sz="0" w:space="0" w:color="auto"/>
        <w:left w:val="none" w:sz="0" w:space="0" w:color="auto"/>
        <w:bottom w:val="none" w:sz="0" w:space="0" w:color="auto"/>
        <w:right w:val="none" w:sz="0" w:space="0" w:color="auto"/>
      </w:divBdr>
      <w:divsChild>
        <w:div w:id="1447315061">
          <w:marLeft w:val="0"/>
          <w:marRight w:val="0"/>
          <w:marTop w:val="0"/>
          <w:marBottom w:val="0"/>
          <w:divBdr>
            <w:top w:val="none" w:sz="0" w:space="0" w:color="auto"/>
            <w:left w:val="none" w:sz="0" w:space="0" w:color="auto"/>
            <w:bottom w:val="none" w:sz="0" w:space="0" w:color="auto"/>
            <w:right w:val="none" w:sz="0" w:space="0" w:color="auto"/>
          </w:divBdr>
          <w:divsChild>
            <w:div w:id="1255550538">
              <w:marLeft w:val="0"/>
              <w:marRight w:val="0"/>
              <w:marTop w:val="0"/>
              <w:marBottom w:val="0"/>
              <w:divBdr>
                <w:top w:val="none" w:sz="0" w:space="0" w:color="auto"/>
                <w:left w:val="none" w:sz="0" w:space="0" w:color="auto"/>
                <w:bottom w:val="none" w:sz="0" w:space="0" w:color="auto"/>
                <w:right w:val="none" w:sz="0" w:space="0" w:color="auto"/>
              </w:divBdr>
              <w:divsChild>
                <w:div w:id="505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03288">
      <w:bodyDiv w:val="1"/>
      <w:marLeft w:val="0"/>
      <w:marRight w:val="0"/>
      <w:marTop w:val="0"/>
      <w:marBottom w:val="0"/>
      <w:divBdr>
        <w:top w:val="none" w:sz="0" w:space="0" w:color="auto"/>
        <w:left w:val="none" w:sz="0" w:space="0" w:color="auto"/>
        <w:bottom w:val="none" w:sz="0" w:space="0" w:color="auto"/>
        <w:right w:val="none" w:sz="0" w:space="0" w:color="auto"/>
      </w:divBdr>
      <w:divsChild>
        <w:div w:id="204223832">
          <w:marLeft w:val="0"/>
          <w:marRight w:val="0"/>
          <w:marTop w:val="0"/>
          <w:marBottom w:val="0"/>
          <w:divBdr>
            <w:top w:val="none" w:sz="0" w:space="0" w:color="auto"/>
            <w:left w:val="none" w:sz="0" w:space="0" w:color="auto"/>
            <w:bottom w:val="none" w:sz="0" w:space="0" w:color="auto"/>
            <w:right w:val="none" w:sz="0" w:space="0" w:color="auto"/>
          </w:divBdr>
          <w:divsChild>
            <w:div w:id="1037510636">
              <w:marLeft w:val="0"/>
              <w:marRight w:val="0"/>
              <w:marTop w:val="0"/>
              <w:marBottom w:val="0"/>
              <w:divBdr>
                <w:top w:val="none" w:sz="0" w:space="0" w:color="auto"/>
                <w:left w:val="none" w:sz="0" w:space="0" w:color="auto"/>
                <w:bottom w:val="none" w:sz="0" w:space="0" w:color="auto"/>
                <w:right w:val="none" w:sz="0" w:space="0" w:color="auto"/>
              </w:divBdr>
              <w:divsChild>
                <w:div w:id="10137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365">
      <w:bodyDiv w:val="1"/>
      <w:marLeft w:val="0"/>
      <w:marRight w:val="0"/>
      <w:marTop w:val="0"/>
      <w:marBottom w:val="0"/>
      <w:divBdr>
        <w:top w:val="none" w:sz="0" w:space="0" w:color="auto"/>
        <w:left w:val="none" w:sz="0" w:space="0" w:color="auto"/>
        <w:bottom w:val="none" w:sz="0" w:space="0" w:color="auto"/>
        <w:right w:val="none" w:sz="0" w:space="0" w:color="auto"/>
      </w:divBdr>
      <w:divsChild>
        <w:div w:id="455106807">
          <w:marLeft w:val="0"/>
          <w:marRight w:val="0"/>
          <w:marTop w:val="0"/>
          <w:marBottom w:val="0"/>
          <w:divBdr>
            <w:top w:val="none" w:sz="0" w:space="0" w:color="auto"/>
            <w:left w:val="none" w:sz="0" w:space="0" w:color="auto"/>
            <w:bottom w:val="none" w:sz="0" w:space="0" w:color="auto"/>
            <w:right w:val="none" w:sz="0" w:space="0" w:color="auto"/>
          </w:divBdr>
          <w:divsChild>
            <w:div w:id="1855724406">
              <w:marLeft w:val="0"/>
              <w:marRight w:val="0"/>
              <w:marTop w:val="0"/>
              <w:marBottom w:val="0"/>
              <w:divBdr>
                <w:top w:val="none" w:sz="0" w:space="0" w:color="auto"/>
                <w:left w:val="none" w:sz="0" w:space="0" w:color="auto"/>
                <w:bottom w:val="none" w:sz="0" w:space="0" w:color="auto"/>
                <w:right w:val="none" w:sz="0" w:space="0" w:color="auto"/>
              </w:divBdr>
              <w:divsChild>
                <w:div w:id="17536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0118">
      <w:bodyDiv w:val="1"/>
      <w:marLeft w:val="0"/>
      <w:marRight w:val="0"/>
      <w:marTop w:val="0"/>
      <w:marBottom w:val="0"/>
      <w:divBdr>
        <w:top w:val="none" w:sz="0" w:space="0" w:color="auto"/>
        <w:left w:val="none" w:sz="0" w:space="0" w:color="auto"/>
        <w:bottom w:val="none" w:sz="0" w:space="0" w:color="auto"/>
        <w:right w:val="none" w:sz="0" w:space="0" w:color="auto"/>
      </w:divBdr>
      <w:divsChild>
        <w:div w:id="108160678">
          <w:marLeft w:val="0"/>
          <w:marRight w:val="0"/>
          <w:marTop w:val="0"/>
          <w:marBottom w:val="0"/>
          <w:divBdr>
            <w:top w:val="none" w:sz="0" w:space="0" w:color="auto"/>
            <w:left w:val="none" w:sz="0" w:space="0" w:color="auto"/>
            <w:bottom w:val="none" w:sz="0" w:space="0" w:color="auto"/>
            <w:right w:val="none" w:sz="0" w:space="0" w:color="auto"/>
          </w:divBdr>
          <w:divsChild>
            <w:div w:id="1300382541">
              <w:marLeft w:val="0"/>
              <w:marRight w:val="0"/>
              <w:marTop w:val="0"/>
              <w:marBottom w:val="0"/>
              <w:divBdr>
                <w:top w:val="none" w:sz="0" w:space="0" w:color="auto"/>
                <w:left w:val="none" w:sz="0" w:space="0" w:color="auto"/>
                <w:bottom w:val="none" w:sz="0" w:space="0" w:color="auto"/>
                <w:right w:val="none" w:sz="0" w:space="0" w:color="auto"/>
              </w:divBdr>
              <w:divsChild>
                <w:div w:id="6743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2751">
      <w:bodyDiv w:val="1"/>
      <w:marLeft w:val="0"/>
      <w:marRight w:val="0"/>
      <w:marTop w:val="0"/>
      <w:marBottom w:val="0"/>
      <w:divBdr>
        <w:top w:val="none" w:sz="0" w:space="0" w:color="auto"/>
        <w:left w:val="none" w:sz="0" w:space="0" w:color="auto"/>
        <w:bottom w:val="none" w:sz="0" w:space="0" w:color="auto"/>
        <w:right w:val="none" w:sz="0" w:space="0" w:color="auto"/>
      </w:divBdr>
      <w:divsChild>
        <w:div w:id="1731614580">
          <w:marLeft w:val="0"/>
          <w:marRight w:val="0"/>
          <w:marTop w:val="0"/>
          <w:marBottom w:val="0"/>
          <w:divBdr>
            <w:top w:val="none" w:sz="0" w:space="0" w:color="auto"/>
            <w:left w:val="none" w:sz="0" w:space="0" w:color="auto"/>
            <w:bottom w:val="none" w:sz="0" w:space="0" w:color="auto"/>
            <w:right w:val="none" w:sz="0" w:space="0" w:color="auto"/>
          </w:divBdr>
          <w:divsChild>
            <w:div w:id="1216045692">
              <w:marLeft w:val="0"/>
              <w:marRight w:val="0"/>
              <w:marTop w:val="0"/>
              <w:marBottom w:val="0"/>
              <w:divBdr>
                <w:top w:val="none" w:sz="0" w:space="0" w:color="auto"/>
                <w:left w:val="none" w:sz="0" w:space="0" w:color="auto"/>
                <w:bottom w:val="none" w:sz="0" w:space="0" w:color="auto"/>
                <w:right w:val="none" w:sz="0" w:space="0" w:color="auto"/>
              </w:divBdr>
              <w:divsChild>
                <w:div w:id="19019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5372">
      <w:bodyDiv w:val="1"/>
      <w:marLeft w:val="0"/>
      <w:marRight w:val="0"/>
      <w:marTop w:val="0"/>
      <w:marBottom w:val="0"/>
      <w:divBdr>
        <w:top w:val="none" w:sz="0" w:space="0" w:color="auto"/>
        <w:left w:val="none" w:sz="0" w:space="0" w:color="auto"/>
        <w:bottom w:val="none" w:sz="0" w:space="0" w:color="auto"/>
        <w:right w:val="none" w:sz="0" w:space="0" w:color="auto"/>
      </w:divBdr>
      <w:divsChild>
        <w:div w:id="1064795996">
          <w:marLeft w:val="0"/>
          <w:marRight w:val="0"/>
          <w:marTop w:val="0"/>
          <w:marBottom w:val="0"/>
          <w:divBdr>
            <w:top w:val="none" w:sz="0" w:space="0" w:color="auto"/>
            <w:left w:val="none" w:sz="0" w:space="0" w:color="auto"/>
            <w:bottom w:val="none" w:sz="0" w:space="0" w:color="auto"/>
            <w:right w:val="none" w:sz="0" w:space="0" w:color="auto"/>
          </w:divBdr>
          <w:divsChild>
            <w:div w:id="1193035105">
              <w:marLeft w:val="0"/>
              <w:marRight w:val="0"/>
              <w:marTop w:val="0"/>
              <w:marBottom w:val="0"/>
              <w:divBdr>
                <w:top w:val="none" w:sz="0" w:space="0" w:color="auto"/>
                <w:left w:val="none" w:sz="0" w:space="0" w:color="auto"/>
                <w:bottom w:val="none" w:sz="0" w:space="0" w:color="auto"/>
                <w:right w:val="none" w:sz="0" w:space="0" w:color="auto"/>
              </w:divBdr>
              <w:divsChild>
                <w:div w:id="3943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20489">
      <w:bodyDiv w:val="1"/>
      <w:marLeft w:val="0"/>
      <w:marRight w:val="0"/>
      <w:marTop w:val="0"/>
      <w:marBottom w:val="0"/>
      <w:divBdr>
        <w:top w:val="none" w:sz="0" w:space="0" w:color="auto"/>
        <w:left w:val="none" w:sz="0" w:space="0" w:color="auto"/>
        <w:bottom w:val="none" w:sz="0" w:space="0" w:color="auto"/>
        <w:right w:val="none" w:sz="0" w:space="0" w:color="auto"/>
      </w:divBdr>
      <w:divsChild>
        <w:div w:id="1959290020">
          <w:marLeft w:val="0"/>
          <w:marRight w:val="0"/>
          <w:marTop w:val="0"/>
          <w:marBottom w:val="0"/>
          <w:divBdr>
            <w:top w:val="none" w:sz="0" w:space="0" w:color="auto"/>
            <w:left w:val="none" w:sz="0" w:space="0" w:color="auto"/>
            <w:bottom w:val="none" w:sz="0" w:space="0" w:color="auto"/>
            <w:right w:val="none" w:sz="0" w:space="0" w:color="auto"/>
          </w:divBdr>
          <w:divsChild>
            <w:div w:id="1508789166">
              <w:marLeft w:val="0"/>
              <w:marRight w:val="0"/>
              <w:marTop w:val="0"/>
              <w:marBottom w:val="0"/>
              <w:divBdr>
                <w:top w:val="none" w:sz="0" w:space="0" w:color="auto"/>
                <w:left w:val="none" w:sz="0" w:space="0" w:color="auto"/>
                <w:bottom w:val="none" w:sz="0" w:space="0" w:color="auto"/>
                <w:right w:val="none" w:sz="0" w:space="0" w:color="auto"/>
              </w:divBdr>
              <w:divsChild>
                <w:div w:id="944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2820">
      <w:bodyDiv w:val="1"/>
      <w:marLeft w:val="0"/>
      <w:marRight w:val="0"/>
      <w:marTop w:val="0"/>
      <w:marBottom w:val="0"/>
      <w:divBdr>
        <w:top w:val="none" w:sz="0" w:space="0" w:color="auto"/>
        <w:left w:val="none" w:sz="0" w:space="0" w:color="auto"/>
        <w:bottom w:val="none" w:sz="0" w:space="0" w:color="auto"/>
        <w:right w:val="none" w:sz="0" w:space="0" w:color="auto"/>
      </w:divBdr>
      <w:divsChild>
        <w:div w:id="133643112">
          <w:marLeft w:val="0"/>
          <w:marRight w:val="0"/>
          <w:marTop w:val="0"/>
          <w:marBottom w:val="0"/>
          <w:divBdr>
            <w:top w:val="none" w:sz="0" w:space="0" w:color="auto"/>
            <w:left w:val="none" w:sz="0" w:space="0" w:color="auto"/>
            <w:bottom w:val="none" w:sz="0" w:space="0" w:color="auto"/>
            <w:right w:val="none" w:sz="0" w:space="0" w:color="auto"/>
          </w:divBdr>
          <w:divsChild>
            <w:div w:id="1126121316">
              <w:marLeft w:val="0"/>
              <w:marRight w:val="0"/>
              <w:marTop w:val="0"/>
              <w:marBottom w:val="0"/>
              <w:divBdr>
                <w:top w:val="none" w:sz="0" w:space="0" w:color="auto"/>
                <w:left w:val="none" w:sz="0" w:space="0" w:color="auto"/>
                <w:bottom w:val="none" w:sz="0" w:space="0" w:color="auto"/>
                <w:right w:val="none" w:sz="0" w:space="0" w:color="auto"/>
              </w:divBdr>
              <w:divsChild>
                <w:div w:id="19266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38911">
      <w:bodyDiv w:val="1"/>
      <w:marLeft w:val="0"/>
      <w:marRight w:val="0"/>
      <w:marTop w:val="0"/>
      <w:marBottom w:val="0"/>
      <w:divBdr>
        <w:top w:val="none" w:sz="0" w:space="0" w:color="auto"/>
        <w:left w:val="none" w:sz="0" w:space="0" w:color="auto"/>
        <w:bottom w:val="none" w:sz="0" w:space="0" w:color="auto"/>
        <w:right w:val="none" w:sz="0" w:space="0" w:color="auto"/>
      </w:divBdr>
      <w:divsChild>
        <w:div w:id="595596627">
          <w:marLeft w:val="0"/>
          <w:marRight w:val="0"/>
          <w:marTop w:val="0"/>
          <w:marBottom w:val="240"/>
          <w:divBdr>
            <w:top w:val="none" w:sz="0" w:space="0" w:color="auto"/>
            <w:left w:val="none" w:sz="0" w:space="0" w:color="auto"/>
            <w:bottom w:val="none" w:sz="0" w:space="0" w:color="auto"/>
            <w:right w:val="none" w:sz="0" w:space="0" w:color="auto"/>
          </w:divBdr>
        </w:div>
        <w:div w:id="249510979">
          <w:marLeft w:val="0"/>
          <w:marRight w:val="0"/>
          <w:marTop w:val="0"/>
          <w:marBottom w:val="240"/>
          <w:divBdr>
            <w:top w:val="none" w:sz="0" w:space="0" w:color="auto"/>
            <w:left w:val="none" w:sz="0" w:space="0" w:color="auto"/>
            <w:bottom w:val="none" w:sz="0" w:space="0" w:color="auto"/>
            <w:right w:val="none" w:sz="0" w:space="0" w:color="auto"/>
          </w:divBdr>
        </w:div>
        <w:div w:id="1926767489">
          <w:marLeft w:val="0"/>
          <w:marRight w:val="0"/>
          <w:marTop w:val="0"/>
          <w:marBottom w:val="240"/>
          <w:divBdr>
            <w:top w:val="none" w:sz="0" w:space="0" w:color="auto"/>
            <w:left w:val="none" w:sz="0" w:space="0" w:color="auto"/>
            <w:bottom w:val="none" w:sz="0" w:space="0" w:color="auto"/>
            <w:right w:val="none" w:sz="0" w:space="0" w:color="auto"/>
          </w:divBdr>
        </w:div>
      </w:divsChild>
    </w:div>
    <w:div w:id="635527216">
      <w:bodyDiv w:val="1"/>
      <w:marLeft w:val="0"/>
      <w:marRight w:val="0"/>
      <w:marTop w:val="0"/>
      <w:marBottom w:val="0"/>
      <w:divBdr>
        <w:top w:val="none" w:sz="0" w:space="0" w:color="auto"/>
        <w:left w:val="none" w:sz="0" w:space="0" w:color="auto"/>
        <w:bottom w:val="none" w:sz="0" w:space="0" w:color="auto"/>
        <w:right w:val="none" w:sz="0" w:space="0" w:color="auto"/>
      </w:divBdr>
      <w:divsChild>
        <w:div w:id="55131588">
          <w:marLeft w:val="0"/>
          <w:marRight w:val="0"/>
          <w:marTop w:val="0"/>
          <w:marBottom w:val="0"/>
          <w:divBdr>
            <w:top w:val="none" w:sz="0" w:space="0" w:color="auto"/>
            <w:left w:val="none" w:sz="0" w:space="0" w:color="auto"/>
            <w:bottom w:val="none" w:sz="0" w:space="0" w:color="auto"/>
            <w:right w:val="none" w:sz="0" w:space="0" w:color="auto"/>
          </w:divBdr>
          <w:divsChild>
            <w:div w:id="1833250402">
              <w:marLeft w:val="0"/>
              <w:marRight w:val="0"/>
              <w:marTop w:val="0"/>
              <w:marBottom w:val="0"/>
              <w:divBdr>
                <w:top w:val="none" w:sz="0" w:space="0" w:color="auto"/>
                <w:left w:val="none" w:sz="0" w:space="0" w:color="auto"/>
                <w:bottom w:val="none" w:sz="0" w:space="0" w:color="auto"/>
                <w:right w:val="none" w:sz="0" w:space="0" w:color="auto"/>
              </w:divBdr>
              <w:divsChild>
                <w:div w:id="1467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3414">
      <w:bodyDiv w:val="1"/>
      <w:marLeft w:val="0"/>
      <w:marRight w:val="0"/>
      <w:marTop w:val="0"/>
      <w:marBottom w:val="0"/>
      <w:divBdr>
        <w:top w:val="none" w:sz="0" w:space="0" w:color="auto"/>
        <w:left w:val="none" w:sz="0" w:space="0" w:color="auto"/>
        <w:bottom w:val="none" w:sz="0" w:space="0" w:color="auto"/>
        <w:right w:val="none" w:sz="0" w:space="0" w:color="auto"/>
      </w:divBdr>
      <w:divsChild>
        <w:div w:id="2105804004">
          <w:marLeft w:val="0"/>
          <w:marRight w:val="0"/>
          <w:marTop w:val="0"/>
          <w:marBottom w:val="0"/>
          <w:divBdr>
            <w:top w:val="none" w:sz="0" w:space="0" w:color="auto"/>
            <w:left w:val="none" w:sz="0" w:space="0" w:color="auto"/>
            <w:bottom w:val="none" w:sz="0" w:space="0" w:color="auto"/>
            <w:right w:val="none" w:sz="0" w:space="0" w:color="auto"/>
          </w:divBdr>
          <w:divsChild>
            <w:div w:id="521675325">
              <w:marLeft w:val="0"/>
              <w:marRight w:val="0"/>
              <w:marTop w:val="0"/>
              <w:marBottom w:val="0"/>
              <w:divBdr>
                <w:top w:val="none" w:sz="0" w:space="0" w:color="auto"/>
                <w:left w:val="none" w:sz="0" w:space="0" w:color="auto"/>
                <w:bottom w:val="none" w:sz="0" w:space="0" w:color="auto"/>
                <w:right w:val="none" w:sz="0" w:space="0" w:color="auto"/>
              </w:divBdr>
              <w:divsChild>
                <w:div w:id="12470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3397">
      <w:bodyDiv w:val="1"/>
      <w:marLeft w:val="0"/>
      <w:marRight w:val="0"/>
      <w:marTop w:val="0"/>
      <w:marBottom w:val="0"/>
      <w:divBdr>
        <w:top w:val="none" w:sz="0" w:space="0" w:color="auto"/>
        <w:left w:val="none" w:sz="0" w:space="0" w:color="auto"/>
        <w:bottom w:val="none" w:sz="0" w:space="0" w:color="auto"/>
        <w:right w:val="none" w:sz="0" w:space="0" w:color="auto"/>
      </w:divBdr>
      <w:divsChild>
        <w:div w:id="1516766386">
          <w:marLeft w:val="0"/>
          <w:marRight w:val="0"/>
          <w:marTop w:val="0"/>
          <w:marBottom w:val="0"/>
          <w:divBdr>
            <w:top w:val="none" w:sz="0" w:space="0" w:color="auto"/>
            <w:left w:val="none" w:sz="0" w:space="0" w:color="auto"/>
            <w:bottom w:val="none" w:sz="0" w:space="0" w:color="auto"/>
            <w:right w:val="none" w:sz="0" w:space="0" w:color="auto"/>
          </w:divBdr>
          <w:divsChild>
            <w:div w:id="1815638086">
              <w:marLeft w:val="0"/>
              <w:marRight w:val="0"/>
              <w:marTop w:val="0"/>
              <w:marBottom w:val="0"/>
              <w:divBdr>
                <w:top w:val="none" w:sz="0" w:space="0" w:color="auto"/>
                <w:left w:val="none" w:sz="0" w:space="0" w:color="auto"/>
                <w:bottom w:val="none" w:sz="0" w:space="0" w:color="auto"/>
                <w:right w:val="none" w:sz="0" w:space="0" w:color="auto"/>
              </w:divBdr>
              <w:divsChild>
                <w:div w:id="682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685">
      <w:bodyDiv w:val="1"/>
      <w:marLeft w:val="0"/>
      <w:marRight w:val="0"/>
      <w:marTop w:val="0"/>
      <w:marBottom w:val="0"/>
      <w:divBdr>
        <w:top w:val="none" w:sz="0" w:space="0" w:color="auto"/>
        <w:left w:val="none" w:sz="0" w:space="0" w:color="auto"/>
        <w:bottom w:val="none" w:sz="0" w:space="0" w:color="auto"/>
        <w:right w:val="none" w:sz="0" w:space="0" w:color="auto"/>
      </w:divBdr>
      <w:divsChild>
        <w:div w:id="2121678605">
          <w:marLeft w:val="0"/>
          <w:marRight w:val="0"/>
          <w:marTop w:val="0"/>
          <w:marBottom w:val="0"/>
          <w:divBdr>
            <w:top w:val="none" w:sz="0" w:space="0" w:color="auto"/>
            <w:left w:val="none" w:sz="0" w:space="0" w:color="auto"/>
            <w:bottom w:val="none" w:sz="0" w:space="0" w:color="auto"/>
            <w:right w:val="none" w:sz="0" w:space="0" w:color="auto"/>
          </w:divBdr>
          <w:divsChild>
            <w:div w:id="712775388">
              <w:marLeft w:val="0"/>
              <w:marRight w:val="0"/>
              <w:marTop w:val="0"/>
              <w:marBottom w:val="0"/>
              <w:divBdr>
                <w:top w:val="none" w:sz="0" w:space="0" w:color="auto"/>
                <w:left w:val="none" w:sz="0" w:space="0" w:color="auto"/>
                <w:bottom w:val="none" w:sz="0" w:space="0" w:color="auto"/>
                <w:right w:val="none" w:sz="0" w:space="0" w:color="auto"/>
              </w:divBdr>
              <w:divsChild>
                <w:div w:id="716441054">
                  <w:marLeft w:val="0"/>
                  <w:marRight w:val="0"/>
                  <w:marTop w:val="0"/>
                  <w:marBottom w:val="0"/>
                  <w:divBdr>
                    <w:top w:val="none" w:sz="0" w:space="0" w:color="auto"/>
                    <w:left w:val="none" w:sz="0" w:space="0" w:color="auto"/>
                    <w:bottom w:val="none" w:sz="0" w:space="0" w:color="auto"/>
                    <w:right w:val="none" w:sz="0" w:space="0" w:color="auto"/>
                  </w:divBdr>
                  <w:divsChild>
                    <w:div w:id="226498513">
                      <w:marLeft w:val="0"/>
                      <w:marRight w:val="0"/>
                      <w:marTop w:val="0"/>
                      <w:marBottom w:val="0"/>
                      <w:divBdr>
                        <w:top w:val="none" w:sz="0" w:space="0" w:color="auto"/>
                        <w:left w:val="none" w:sz="0" w:space="0" w:color="auto"/>
                        <w:bottom w:val="none" w:sz="0" w:space="0" w:color="auto"/>
                        <w:right w:val="none" w:sz="0" w:space="0" w:color="auto"/>
                      </w:divBdr>
                      <w:divsChild>
                        <w:div w:id="2075201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9346557">
          <w:marLeft w:val="0"/>
          <w:marRight w:val="0"/>
          <w:marTop w:val="0"/>
          <w:marBottom w:val="0"/>
          <w:divBdr>
            <w:top w:val="none" w:sz="0" w:space="0" w:color="auto"/>
            <w:left w:val="none" w:sz="0" w:space="0" w:color="auto"/>
            <w:bottom w:val="none" w:sz="0" w:space="0" w:color="auto"/>
            <w:right w:val="none" w:sz="0" w:space="0" w:color="auto"/>
          </w:divBdr>
          <w:divsChild>
            <w:div w:id="450439304">
              <w:marLeft w:val="0"/>
              <w:marRight w:val="0"/>
              <w:marTop w:val="0"/>
              <w:marBottom w:val="0"/>
              <w:divBdr>
                <w:top w:val="none" w:sz="0" w:space="0" w:color="auto"/>
                <w:left w:val="none" w:sz="0" w:space="0" w:color="auto"/>
                <w:bottom w:val="none" w:sz="0" w:space="0" w:color="auto"/>
                <w:right w:val="none" w:sz="0" w:space="0" w:color="auto"/>
              </w:divBdr>
              <w:divsChild>
                <w:div w:id="2042627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5397052">
      <w:bodyDiv w:val="1"/>
      <w:marLeft w:val="0"/>
      <w:marRight w:val="0"/>
      <w:marTop w:val="0"/>
      <w:marBottom w:val="0"/>
      <w:divBdr>
        <w:top w:val="none" w:sz="0" w:space="0" w:color="auto"/>
        <w:left w:val="none" w:sz="0" w:space="0" w:color="auto"/>
        <w:bottom w:val="none" w:sz="0" w:space="0" w:color="auto"/>
        <w:right w:val="none" w:sz="0" w:space="0" w:color="auto"/>
      </w:divBdr>
      <w:divsChild>
        <w:div w:id="941035098">
          <w:marLeft w:val="0"/>
          <w:marRight w:val="0"/>
          <w:marTop w:val="0"/>
          <w:marBottom w:val="0"/>
          <w:divBdr>
            <w:top w:val="none" w:sz="0" w:space="0" w:color="auto"/>
            <w:left w:val="none" w:sz="0" w:space="0" w:color="auto"/>
            <w:bottom w:val="none" w:sz="0" w:space="0" w:color="auto"/>
            <w:right w:val="none" w:sz="0" w:space="0" w:color="auto"/>
          </w:divBdr>
          <w:divsChild>
            <w:div w:id="1330906157">
              <w:marLeft w:val="0"/>
              <w:marRight w:val="0"/>
              <w:marTop w:val="0"/>
              <w:marBottom w:val="0"/>
              <w:divBdr>
                <w:top w:val="none" w:sz="0" w:space="0" w:color="auto"/>
                <w:left w:val="none" w:sz="0" w:space="0" w:color="auto"/>
                <w:bottom w:val="none" w:sz="0" w:space="0" w:color="auto"/>
                <w:right w:val="none" w:sz="0" w:space="0" w:color="auto"/>
              </w:divBdr>
              <w:divsChild>
                <w:div w:id="16446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2977">
      <w:bodyDiv w:val="1"/>
      <w:marLeft w:val="0"/>
      <w:marRight w:val="0"/>
      <w:marTop w:val="0"/>
      <w:marBottom w:val="0"/>
      <w:divBdr>
        <w:top w:val="none" w:sz="0" w:space="0" w:color="auto"/>
        <w:left w:val="none" w:sz="0" w:space="0" w:color="auto"/>
        <w:bottom w:val="none" w:sz="0" w:space="0" w:color="auto"/>
        <w:right w:val="none" w:sz="0" w:space="0" w:color="auto"/>
      </w:divBdr>
      <w:divsChild>
        <w:div w:id="440225465">
          <w:marLeft w:val="0"/>
          <w:marRight w:val="0"/>
          <w:marTop w:val="0"/>
          <w:marBottom w:val="0"/>
          <w:divBdr>
            <w:top w:val="none" w:sz="0" w:space="0" w:color="auto"/>
            <w:left w:val="none" w:sz="0" w:space="0" w:color="auto"/>
            <w:bottom w:val="none" w:sz="0" w:space="0" w:color="auto"/>
            <w:right w:val="none" w:sz="0" w:space="0" w:color="auto"/>
          </w:divBdr>
          <w:divsChild>
            <w:div w:id="402265897">
              <w:marLeft w:val="0"/>
              <w:marRight w:val="0"/>
              <w:marTop w:val="0"/>
              <w:marBottom w:val="0"/>
              <w:divBdr>
                <w:top w:val="none" w:sz="0" w:space="0" w:color="auto"/>
                <w:left w:val="none" w:sz="0" w:space="0" w:color="auto"/>
                <w:bottom w:val="none" w:sz="0" w:space="0" w:color="auto"/>
                <w:right w:val="none" w:sz="0" w:space="0" w:color="auto"/>
              </w:divBdr>
              <w:divsChild>
                <w:div w:id="15264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0196">
      <w:bodyDiv w:val="1"/>
      <w:marLeft w:val="0"/>
      <w:marRight w:val="0"/>
      <w:marTop w:val="0"/>
      <w:marBottom w:val="0"/>
      <w:divBdr>
        <w:top w:val="none" w:sz="0" w:space="0" w:color="auto"/>
        <w:left w:val="none" w:sz="0" w:space="0" w:color="auto"/>
        <w:bottom w:val="none" w:sz="0" w:space="0" w:color="auto"/>
        <w:right w:val="none" w:sz="0" w:space="0" w:color="auto"/>
      </w:divBdr>
      <w:divsChild>
        <w:div w:id="1535077551">
          <w:marLeft w:val="0"/>
          <w:marRight w:val="0"/>
          <w:marTop w:val="0"/>
          <w:marBottom w:val="0"/>
          <w:divBdr>
            <w:top w:val="none" w:sz="0" w:space="0" w:color="auto"/>
            <w:left w:val="none" w:sz="0" w:space="0" w:color="auto"/>
            <w:bottom w:val="none" w:sz="0" w:space="0" w:color="auto"/>
            <w:right w:val="none" w:sz="0" w:space="0" w:color="auto"/>
          </w:divBdr>
          <w:divsChild>
            <w:div w:id="1794329174">
              <w:marLeft w:val="0"/>
              <w:marRight w:val="0"/>
              <w:marTop w:val="0"/>
              <w:marBottom w:val="0"/>
              <w:divBdr>
                <w:top w:val="none" w:sz="0" w:space="0" w:color="auto"/>
                <w:left w:val="none" w:sz="0" w:space="0" w:color="auto"/>
                <w:bottom w:val="none" w:sz="0" w:space="0" w:color="auto"/>
                <w:right w:val="none" w:sz="0" w:space="0" w:color="auto"/>
              </w:divBdr>
              <w:divsChild>
                <w:div w:id="16125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390">
      <w:bodyDiv w:val="1"/>
      <w:marLeft w:val="0"/>
      <w:marRight w:val="0"/>
      <w:marTop w:val="0"/>
      <w:marBottom w:val="0"/>
      <w:divBdr>
        <w:top w:val="none" w:sz="0" w:space="0" w:color="auto"/>
        <w:left w:val="none" w:sz="0" w:space="0" w:color="auto"/>
        <w:bottom w:val="none" w:sz="0" w:space="0" w:color="auto"/>
        <w:right w:val="none" w:sz="0" w:space="0" w:color="auto"/>
      </w:divBdr>
      <w:divsChild>
        <w:div w:id="882980606">
          <w:marLeft w:val="0"/>
          <w:marRight w:val="0"/>
          <w:marTop w:val="0"/>
          <w:marBottom w:val="0"/>
          <w:divBdr>
            <w:top w:val="none" w:sz="0" w:space="0" w:color="auto"/>
            <w:left w:val="none" w:sz="0" w:space="0" w:color="auto"/>
            <w:bottom w:val="none" w:sz="0" w:space="0" w:color="auto"/>
            <w:right w:val="none" w:sz="0" w:space="0" w:color="auto"/>
          </w:divBdr>
          <w:divsChild>
            <w:div w:id="1905677910">
              <w:marLeft w:val="0"/>
              <w:marRight w:val="0"/>
              <w:marTop w:val="0"/>
              <w:marBottom w:val="0"/>
              <w:divBdr>
                <w:top w:val="none" w:sz="0" w:space="0" w:color="auto"/>
                <w:left w:val="none" w:sz="0" w:space="0" w:color="auto"/>
                <w:bottom w:val="none" w:sz="0" w:space="0" w:color="auto"/>
                <w:right w:val="none" w:sz="0" w:space="0" w:color="auto"/>
              </w:divBdr>
              <w:divsChild>
                <w:div w:id="1839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8778">
      <w:bodyDiv w:val="1"/>
      <w:marLeft w:val="0"/>
      <w:marRight w:val="0"/>
      <w:marTop w:val="0"/>
      <w:marBottom w:val="0"/>
      <w:divBdr>
        <w:top w:val="none" w:sz="0" w:space="0" w:color="auto"/>
        <w:left w:val="none" w:sz="0" w:space="0" w:color="auto"/>
        <w:bottom w:val="none" w:sz="0" w:space="0" w:color="auto"/>
        <w:right w:val="none" w:sz="0" w:space="0" w:color="auto"/>
      </w:divBdr>
      <w:divsChild>
        <w:div w:id="1323655586">
          <w:marLeft w:val="0"/>
          <w:marRight w:val="0"/>
          <w:marTop w:val="0"/>
          <w:marBottom w:val="0"/>
          <w:divBdr>
            <w:top w:val="none" w:sz="0" w:space="0" w:color="auto"/>
            <w:left w:val="none" w:sz="0" w:space="0" w:color="auto"/>
            <w:bottom w:val="none" w:sz="0" w:space="0" w:color="auto"/>
            <w:right w:val="none" w:sz="0" w:space="0" w:color="auto"/>
          </w:divBdr>
          <w:divsChild>
            <w:div w:id="106587525">
              <w:marLeft w:val="0"/>
              <w:marRight w:val="0"/>
              <w:marTop w:val="0"/>
              <w:marBottom w:val="0"/>
              <w:divBdr>
                <w:top w:val="none" w:sz="0" w:space="0" w:color="auto"/>
                <w:left w:val="none" w:sz="0" w:space="0" w:color="auto"/>
                <w:bottom w:val="none" w:sz="0" w:space="0" w:color="auto"/>
                <w:right w:val="none" w:sz="0" w:space="0" w:color="auto"/>
              </w:divBdr>
              <w:divsChild>
                <w:div w:id="9319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1795">
      <w:bodyDiv w:val="1"/>
      <w:marLeft w:val="0"/>
      <w:marRight w:val="0"/>
      <w:marTop w:val="0"/>
      <w:marBottom w:val="0"/>
      <w:divBdr>
        <w:top w:val="none" w:sz="0" w:space="0" w:color="auto"/>
        <w:left w:val="none" w:sz="0" w:space="0" w:color="auto"/>
        <w:bottom w:val="none" w:sz="0" w:space="0" w:color="auto"/>
        <w:right w:val="none" w:sz="0" w:space="0" w:color="auto"/>
      </w:divBdr>
      <w:divsChild>
        <w:div w:id="1117793081">
          <w:marLeft w:val="0"/>
          <w:marRight w:val="0"/>
          <w:marTop w:val="0"/>
          <w:marBottom w:val="0"/>
          <w:divBdr>
            <w:top w:val="none" w:sz="0" w:space="0" w:color="auto"/>
            <w:left w:val="none" w:sz="0" w:space="0" w:color="auto"/>
            <w:bottom w:val="none" w:sz="0" w:space="0" w:color="auto"/>
            <w:right w:val="none" w:sz="0" w:space="0" w:color="auto"/>
          </w:divBdr>
          <w:divsChild>
            <w:div w:id="466702240">
              <w:marLeft w:val="0"/>
              <w:marRight w:val="0"/>
              <w:marTop w:val="0"/>
              <w:marBottom w:val="0"/>
              <w:divBdr>
                <w:top w:val="none" w:sz="0" w:space="0" w:color="auto"/>
                <w:left w:val="none" w:sz="0" w:space="0" w:color="auto"/>
                <w:bottom w:val="none" w:sz="0" w:space="0" w:color="auto"/>
                <w:right w:val="none" w:sz="0" w:space="0" w:color="auto"/>
              </w:divBdr>
              <w:divsChild>
                <w:div w:id="15505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7952">
      <w:bodyDiv w:val="1"/>
      <w:marLeft w:val="0"/>
      <w:marRight w:val="0"/>
      <w:marTop w:val="0"/>
      <w:marBottom w:val="0"/>
      <w:divBdr>
        <w:top w:val="none" w:sz="0" w:space="0" w:color="auto"/>
        <w:left w:val="none" w:sz="0" w:space="0" w:color="auto"/>
        <w:bottom w:val="none" w:sz="0" w:space="0" w:color="auto"/>
        <w:right w:val="none" w:sz="0" w:space="0" w:color="auto"/>
      </w:divBdr>
      <w:divsChild>
        <w:div w:id="1460150239">
          <w:marLeft w:val="0"/>
          <w:marRight w:val="0"/>
          <w:marTop w:val="0"/>
          <w:marBottom w:val="0"/>
          <w:divBdr>
            <w:top w:val="none" w:sz="0" w:space="0" w:color="auto"/>
            <w:left w:val="none" w:sz="0" w:space="0" w:color="auto"/>
            <w:bottom w:val="none" w:sz="0" w:space="0" w:color="auto"/>
            <w:right w:val="none" w:sz="0" w:space="0" w:color="auto"/>
          </w:divBdr>
          <w:divsChild>
            <w:div w:id="1926499818">
              <w:marLeft w:val="0"/>
              <w:marRight w:val="0"/>
              <w:marTop w:val="0"/>
              <w:marBottom w:val="0"/>
              <w:divBdr>
                <w:top w:val="none" w:sz="0" w:space="0" w:color="auto"/>
                <w:left w:val="none" w:sz="0" w:space="0" w:color="auto"/>
                <w:bottom w:val="none" w:sz="0" w:space="0" w:color="auto"/>
                <w:right w:val="none" w:sz="0" w:space="0" w:color="auto"/>
              </w:divBdr>
              <w:divsChild>
                <w:div w:id="17281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0747">
      <w:bodyDiv w:val="1"/>
      <w:marLeft w:val="0"/>
      <w:marRight w:val="0"/>
      <w:marTop w:val="0"/>
      <w:marBottom w:val="0"/>
      <w:divBdr>
        <w:top w:val="none" w:sz="0" w:space="0" w:color="auto"/>
        <w:left w:val="none" w:sz="0" w:space="0" w:color="auto"/>
        <w:bottom w:val="none" w:sz="0" w:space="0" w:color="auto"/>
        <w:right w:val="none" w:sz="0" w:space="0" w:color="auto"/>
      </w:divBdr>
      <w:divsChild>
        <w:div w:id="843516243">
          <w:marLeft w:val="0"/>
          <w:marRight w:val="0"/>
          <w:marTop w:val="0"/>
          <w:marBottom w:val="0"/>
          <w:divBdr>
            <w:top w:val="none" w:sz="0" w:space="0" w:color="auto"/>
            <w:left w:val="none" w:sz="0" w:space="0" w:color="auto"/>
            <w:bottom w:val="none" w:sz="0" w:space="0" w:color="auto"/>
            <w:right w:val="none" w:sz="0" w:space="0" w:color="auto"/>
          </w:divBdr>
          <w:divsChild>
            <w:div w:id="1358047166">
              <w:marLeft w:val="0"/>
              <w:marRight w:val="0"/>
              <w:marTop w:val="0"/>
              <w:marBottom w:val="0"/>
              <w:divBdr>
                <w:top w:val="none" w:sz="0" w:space="0" w:color="auto"/>
                <w:left w:val="none" w:sz="0" w:space="0" w:color="auto"/>
                <w:bottom w:val="none" w:sz="0" w:space="0" w:color="auto"/>
                <w:right w:val="none" w:sz="0" w:space="0" w:color="auto"/>
              </w:divBdr>
              <w:divsChild>
                <w:div w:id="81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782">
          <w:marLeft w:val="0"/>
          <w:marRight w:val="0"/>
          <w:marTop w:val="0"/>
          <w:marBottom w:val="0"/>
          <w:divBdr>
            <w:top w:val="none" w:sz="0" w:space="0" w:color="auto"/>
            <w:left w:val="none" w:sz="0" w:space="0" w:color="auto"/>
            <w:bottom w:val="none" w:sz="0" w:space="0" w:color="auto"/>
            <w:right w:val="none" w:sz="0" w:space="0" w:color="auto"/>
          </w:divBdr>
          <w:divsChild>
            <w:div w:id="1563712296">
              <w:marLeft w:val="0"/>
              <w:marRight w:val="0"/>
              <w:marTop w:val="0"/>
              <w:marBottom w:val="0"/>
              <w:divBdr>
                <w:top w:val="none" w:sz="0" w:space="0" w:color="auto"/>
                <w:left w:val="none" w:sz="0" w:space="0" w:color="auto"/>
                <w:bottom w:val="none" w:sz="0" w:space="0" w:color="auto"/>
                <w:right w:val="none" w:sz="0" w:space="0" w:color="auto"/>
              </w:divBdr>
              <w:divsChild>
                <w:div w:id="790325228">
                  <w:marLeft w:val="0"/>
                  <w:marRight w:val="0"/>
                  <w:marTop w:val="0"/>
                  <w:marBottom w:val="0"/>
                  <w:divBdr>
                    <w:top w:val="none" w:sz="0" w:space="0" w:color="auto"/>
                    <w:left w:val="none" w:sz="0" w:space="0" w:color="auto"/>
                    <w:bottom w:val="none" w:sz="0" w:space="0" w:color="auto"/>
                    <w:right w:val="none" w:sz="0" w:space="0" w:color="auto"/>
                  </w:divBdr>
                </w:div>
                <w:div w:id="1850219664">
                  <w:marLeft w:val="0"/>
                  <w:marRight w:val="0"/>
                  <w:marTop w:val="0"/>
                  <w:marBottom w:val="0"/>
                  <w:divBdr>
                    <w:top w:val="none" w:sz="0" w:space="0" w:color="auto"/>
                    <w:left w:val="none" w:sz="0" w:space="0" w:color="auto"/>
                    <w:bottom w:val="none" w:sz="0" w:space="0" w:color="auto"/>
                    <w:right w:val="none" w:sz="0" w:space="0" w:color="auto"/>
                  </w:divBdr>
                </w:div>
              </w:divsChild>
            </w:div>
            <w:div w:id="22563298">
              <w:marLeft w:val="0"/>
              <w:marRight w:val="0"/>
              <w:marTop w:val="0"/>
              <w:marBottom w:val="0"/>
              <w:divBdr>
                <w:top w:val="none" w:sz="0" w:space="0" w:color="auto"/>
                <w:left w:val="none" w:sz="0" w:space="0" w:color="auto"/>
                <w:bottom w:val="none" w:sz="0" w:space="0" w:color="auto"/>
                <w:right w:val="none" w:sz="0" w:space="0" w:color="auto"/>
              </w:divBdr>
              <w:divsChild>
                <w:div w:id="957445959">
                  <w:marLeft w:val="0"/>
                  <w:marRight w:val="0"/>
                  <w:marTop w:val="0"/>
                  <w:marBottom w:val="0"/>
                  <w:divBdr>
                    <w:top w:val="none" w:sz="0" w:space="0" w:color="auto"/>
                    <w:left w:val="none" w:sz="0" w:space="0" w:color="auto"/>
                    <w:bottom w:val="none" w:sz="0" w:space="0" w:color="auto"/>
                    <w:right w:val="none" w:sz="0" w:space="0" w:color="auto"/>
                  </w:divBdr>
                </w:div>
              </w:divsChild>
            </w:div>
            <w:div w:id="376397964">
              <w:marLeft w:val="0"/>
              <w:marRight w:val="0"/>
              <w:marTop w:val="0"/>
              <w:marBottom w:val="0"/>
              <w:divBdr>
                <w:top w:val="none" w:sz="0" w:space="0" w:color="auto"/>
                <w:left w:val="none" w:sz="0" w:space="0" w:color="auto"/>
                <w:bottom w:val="none" w:sz="0" w:space="0" w:color="auto"/>
                <w:right w:val="none" w:sz="0" w:space="0" w:color="auto"/>
              </w:divBdr>
              <w:divsChild>
                <w:div w:id="2448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8836">
      <w:bodyDiv w:val="1"/>
      <w:marLeft w:val="0"/>
      <w:marRight w:val="0"/>
      <w:marTop w:val="0"/>
      <w:marBottom w:val="0"/>
      <w:divBdr>
        <w:top w:val="none" w:sz="0" w:space="0" w:color="auto"/>
        <w:left w:val="none" w:sz="0" w:space="0" w:color="auto"/>
        <w:bottom w:val="none" w:sz="0" w:space="0" w:color="auto"/>
        <w:right w:val="none" w:sz="0" w:space="0" w:color="auto"/>
      </w:divBdr>
      <w:divsChild>
        <w:div w:id="1845197901">
          <w:marLeft w:val="0"/>
          <w:marRight w:val="0"/>
          <w:marTop w:val="0"/>
          <w:marBottom w:val="0"/>
          <w:divBdr>
            <w:top w:val="none" w:sz="0" w:space="0" w:color="auto"/>
            <w:left w:val="none" w:sz="0" w:space="0" w:color="auto"/>
            <w:bottom w:val="none" w:sz="0" w:space="0" w:color="auto"/>
            <w:right w:val="none" w:sz="0" w:space="0" w:color="auto"/>
          </w:divBdr>
          <w:divsChild>
            <w:div w:id="821045741">
              <w:marLeft w:val="0"/>
              <w:marRight w:val="0"/>
              <w:marTop w:val="0"/>
              <w:marBottom w:val="0"/>
              <w:divBdr>
                <w:top w:val="none" w:sz="0" w:space="0" w:color="auto"/>
                <w:left w:val="none" w:sz="0" w:space="0" w:color="auto"/>
                <w:bottom w:val="none" w:sz="0" w:space="0" w:color="auto"/>
                <w:right w:val="none" w:sz="0" w:space="0" w:color="auto"/>
              </w:divBdr>
              <w:divsChild>
                <w:div w:id="14589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90176">
      <w:bodyDiv w:val="1"/>
      <w:marLeft w:val="0"/>
      <w:marRight w:val="0"/>
      <w:marTop w:val="0"/>
      <w:marBottom w:val="0"/>
      <w:divBdr>
        <w:top w:val="none" w:sz="0" w:space="0" w:color="auto"/>
        <w:left w:val="none" w:sz="0" w:space="0" w:color="auto"/>
        <w:bottom w:val="none" w:sz="0" w:space="0" w:color="auto"/>
        <w:right w:val="none" w:sz="0" w:space="0" w:color="auto"/>
      </w:divBdr>
      <w:divsChild>
        <w:div w:id="854340310">
          <w:marLeft w:val="0"/>
          <w:marRight w:val="0"/>
          <w:marTop w:val="0"/>
          <w:marBottom w:val="0"/>
          <w:divBdr>
            <w:top w:val="none" w:sz="0" w:space="0" w:color="auto"/>
            <w:left w:val="none" w:sz="0" w:space="0" w:color="auto"/>
            <w:bottom w:val="none" w:sz="0" w:space="0" w:color="auto"/>
            <w:right w:val="none" w:sz="0" w:space="0" w:color="auto"/>
          </w:divBdr>
          <w:divsChild>
            <w:div w:id="584723427">
              <w:marLeft w:val="0"/>
              <w:marRight w:val="0"/>
              <w:marTop w:val="0"/>
              <w:marBottom w:val="0"/>
              <w:divBdr>
                <w:top w:val="none" w:sz="0" w:space="0" w:color="auto"/>
                <w:left w:val="none" w:sz="0" w:space="0" w:color="auto"/>
                <w:bottom w:val="none" w:sz="0" w:space="0" w:color="auto"/>
                <w:right w:val="none" w:sz="0" w:space="0" w:color="auto"/>
              </w:divBdr>
              <w:divsChild>
                <w:div w:id="1031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2617">
      <w:bodyDiv w:val="1"/>
      <w:marLeft w:val="0"/>
      <w:marRight w:val="0"/>
      <w:marTop w:val="0"/>
      <w:marBottom w:val="0"/>
      <w:divBdr>
        <w:top w:val="none" w:sz="0" w:space="0" w:color="auto"/>
        <w:left w:val="none" w:sz="0" w:space="0" w:color="auto"/>
        <w:bottom w:val="none" w:sz="0" w:space="0" w:color="auto"/>
        <w:right w:val="none" w:sz="0" w:space="0" w:color="auto"/>
      </w:divBdr>
      <w:divsChild>
        <w:div w:id="1460104872">
          <w:marLeft w:val="0"/>
          <w:marRight w:val="0"/>
          <w:marTop w:val="0"/>
          <w:marBottom w:val="0"/>
          <w:divBdr>
            <w:top w:val="none" w:sz="0" w:space="0" w:color="auto"/>
            <w:left w:val="none" w:sz="0" w:space="0" w:color="auto"/>
            <w:bottom w:val="none" w:sz="0" w:space="0" w:color="auto"/>
            <w:right w:val="none" w:sz="0" w:space="0" w:color="auto"/>
          </w:divBdr>
          <w:divsChild>
            <w:div w:id="1719545338">
              <w:marLeft w:val="0"/>
              <w:marRight w:val="0"/>
              <w:marTop w:val="0"/>
              <w:marBottom w:val="0"/>
              <w:divBdr>
                <w:top w:val="none" w:sz="0" w:space="0" w:color="auto"/>
                <w:left w:val="none" w:sz="0" w:space="0" w:color="auto"/>
                <w:bottom w:val="none" w:sz="0" w:space="0" w:color="auto"/>
                <w:right w:val="none" w:sz="0" w:space="0" w:color="auto"/>
              </w:divBdr>
              <w:divsChild>
                <w:div w:id="20027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4589">
      <w:bodyDiv w:val="1"/>
      <w:marLeft w:val="0"/>
      <w:marRight w:val="0"/>
      <w:marTop w:val="0"/>
      <w:marBottom w:val="0"/>
      <w:divBdr>
        <w:top w:val="none" w:sz="0" w:space="0" w:color="auto"/>
        <w:left w:val="none" w:sz="0" w:space="0" w:color="auto"/>
        <w:bottom w:val="none" w:sz="0" w:space="0" w:color="auto"/>
        <w:right w:val="none" w:sz="0" w:space="0" w:color="auto"/>
      </w:divBdr>
      <w:divsChild>
        <w:div w:id="669330471">
          <w:marLeft w:val="0"/>
          <w:marRight w:val="0"/>
          <w:marTop w:val="0"/>
          <w:marBottom w:val="0"/>
          <w:divBdr>
            <w:top w:val="none" w:sz="0" w:space="0" w:color="auto"/>
            <w:left w:val="none" w:sz="0" w:space="0" w:color="auto"/>
            <w:bottom w:val="none" w:sz="0" w:space="0" w:color="auto"/>
            <w:right w:val="none" w:sz="0" w:space="0" w:color="auto"/>
          </w:divBdr>
          <w:divsChild>
            <w:div w:id="843059309">
              <w:marLeft w:val="0"/>
              <w:marRight w:val="0"/>
              <w:marTop w:val="0"/>
              <w:marBottom w:val="0"/>
              <w:divBdr>
                <w:top w:val="none" w:sz="0" w:space="0" w:color="auto"/>
                <w:left w:val="none" w:sz="0" w:space="0" w:color="auto"/>
                <w:bottom w:val="none" w:sz="0" w:space="0" w:color="auto"/>
                <w:right w:val="none" w:sz="0" w:space="0" w:color="auto"/>
              </w:divBdr>
              <w:divsChild>
                <w:div w:id="12750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3278">
      <w:bodyDiv w:val="1"/>
      <w:marLeft w:val="0"/>
      <w:marRight w:val="0"/>
      <w:marTop w:val="0"/>
      <w:marBottom w:val="0"/>
      <w:divBdr>
        <w:top w:val="none" w:sz="0" w:space="0" w:color="auto"/>
        <w:left w:val="none" w:sz="0" w:space="0" w:color="auto"/>
        <w:bottom w:val="none" w:sz="0" w:space="0" w:color="auto"/>
        <w:right w:val="none" w:sz="0" w:space="0" w:color="auto"/>
      </w:divBdr>
      <w:divsChild>
        <w:div w:id="2010054818">
          <w:marLeft w:val="0"/>
          <w:marRight w:val="0"/>
          <w:marTop w:val="0"/>
          <w:marBottom w:val="0"/>
          <w:divBdr>
            <w:top w:val="none" w:sz="0" w:space="0" w:color="auto"/>
            <w:left w:val="none" w:sz="0" w:space="0" w:color="auto"/>
            <w:bottom w:val="none" w:sz="0" w:space="0" w:color="auto"/>
            <w:right w:val="none" w:sz="0" w:space="0" w:color="auto"/>
          </w:divBdr>
          <w:divsChild>
            <w:div w:id="1979916513">
              <w:marLeft w:val="0"/>
              <w:marRight w:val="0"/>
              <w:marTop w:val="0"/>
              <w:marBottom w:val="0"/>
              <w:divBdr>
                <w:top w:val="none" w:sz="0" w:space="0" w:color="auto"/>
                <w:left w:val="none" w:sz="0" w:space="0" w:color="auto"/>
                <w:bottom w:val="none" w:sz="0" w:space="0" w:color="auto"/>
                <w:right w:val="none" w:sz="0" w:space="0" w:color="auto"/>
              </w:divBdr>
              <w:divsChild>
                <w:div w:id="2137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0842">
      <w:bodyDiv w:val="1"/>
      <w:marLeft w:val="0"/>
      <w:marRight w:val="0"/>
      <w:marTop w:val="0"/>
      <w:marBottom w:val="0"/>
      <w:divBdr>
        <w:top w:val="none" w:sz="0" w:space="0" w:color="auto"/>
        <w:left w:val="none" w:sz="0" w:space="0" w:color="auto"/>
        <w:bottom w:val="none" w:sz="0" w:space="0" w:color="auto"/>
        <w:right w:val="none" w:sz="0" w:space="0" w:color="auto"/>
      </w:divBdr>
      <w:divsChild>
        <w:div w:id="356664766">
          <w:marLeft w:val="0"/>
          <w:marRight w:val="0"/>
          <w:marTop w:val="0"/>
          <w:marBottom w:val="0"/>
          <w:divBdr>
            <w:top w:val="none" w:sz="0" w:space="0" w:color="auto"/>
            <w:left w:val="none" w:sz="0" w:space="0" w:color="auto"/>
            <w:bottom w:val="none" w:sz="0" w:space="0" w:color="auto"/>
            <w:right w:val="none" w:sz="0" w:space="0" w:color="auto"/>
          </w:divBdr>
          <w:divsChild>
            <w:div w:id="1204831227">
              <w:marLeft w:val="0"/>
              <w:marRight w:val="0"/>
              <w:marTop w:val="0"/>
              <w:marBottom w:val="0"/>
              <w:divBdr>
                <w:top w:val="none" w:sz="0" w:space="0" w:color="auto"/>
                <w:left w:val="none" w:sz="0" w:space="0" w:color="auto"/>
                <w:bottom w:val="none" w:sz="0" w:space="0" w:color="auto"/>
                <w:right w:val="none" w:sz="0" w:space="0" w:color="auto"/>
              </w:divBdr>
              <w:divsChild>
                <w:div w:id="6745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8953">
          <w:marLeft w:val="0"/>
          <w:marRight w:val="0"/>
          <w:marTop w:val="0"/>
          <w:marBottom w:val="0"/>
          <w:divBdr>
            <w:top w:val="none" w:sz="0" w:space="0" w:color="auto"/>
            <w:left w:val="none" w:sz="0" w:space="0" w:color="auto"/>
            <w:bottom w:val="none" w:sz="0" w:space="0" w:color="auto"/>
            <w:right w:val="none" w:sz="0" w:space="0" w:color="auto"/>
          </w:divBdr>
          <w:divsChild>
            <w:div w:id="462235105">
              <w:marLeft w:val="0"/>
              <w:marRight w:val="0"/>
              <w:marTop w:val="0"/>
              <w:marBottom w:val="0"/>
              <w:divBdr>
                <w:top w:val="none" w:sz="0" w:space="0" w:color="auto"/>
                <w:left w:val="none" w:sz="0" w:space="0" w:color="auto"/>
                <w:bottom w:val="none" w:sz="0" w:space="0" w:color="auto"/>
                <w:right w:val="none" w:sz="0" w:space="0" w:color="auto"/>
              </w:divBdr>
              <w:divsChild>
                <w:div w:id="738601701">
                  <w:marLeft w:val="0"/>
                  <w:marRight w:val="0"/>
                  <w:marTop w:val="0"/>
                  <w:marBottom w:val="0"/>
                  <w:divBdr>
                    <w:top w:val="none" w:sz="0" w:space="0" w:color="auto"/>
                    <w:left w:val="none" w:sz="0" w:space="0" w:color="auto"/>
                    <w:bottom w:val="none" w:sz="0" w:space="0" w:color="auto"/>
                    <w:right w:val="none" w:sz="0" w:space="0" w:color="auto"/>
                  </w:divBdr>
                </w:div>
              </w:divsChild>
            </w:div>
            <w:div w:id="783308466">
              <w:marLeft w:val="0"/>
              <w:marRight w:val="0"/>
              <w:marTop w:val="0"/>
              <w:marBottom w:val="0"/>
              <w:divBdr>
                <w:top w:val="none" w:sz="0" w:space="0" w:color="auto"/>
                <w:left w:val="none" w:sz="0" w:space="0" w:color="auto"/>
                <w:bottom w:val="none" w:sz="0" w:space="0" w:color="auto"/>
                <w:right w:val="none" w:sz="0" w:space="0" w:color="auto"/>
              </w:divBdr>
              <w:divsChild>
                <w:div w:id="849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2901">
      <w:bodyDiv w:val="1"/>
      <w:marLeft w:val="0"/>
      <w:marRight w:val="0"/>
      <w:marTop w:val="0"/>
      <w:marBottom w:val="0"/>
      <w:divBdr>
        <w:top w:val="none" w:sz="0" w:space="0" w:color="auto"/>
        <w:left w:val="none" w:sz="0" w:space="0" w:color="auto"/>
        <w:bottom w:val="none" w:sz="0" w:space="0" w:color="auto"/>
        <w:right w:val="none" w:sz="0" w:space="0" w:color="auto"/>
      </w:divBdr>
      <w:divsChild>
        <w:div w:id="2032992832">
          <w:marLeft w:val="0"/>
          <w:marRight w:val="0"/>
          <w:marTop w:val="0"/>
          <w:marBottom w:val="0"/>
          <w:divBdr>
            <w:top w:val="none" w:sz="0" w:space="0" w:color="auto"/>
            <w:left w:val="none" w:sz="0" w:space="0" w:color="auto"/>
            <w:bottom w:val="none" w:sz="0" w:space="0" w:color="auto"/>
            <w:right w:val="none" w:sz="0" w:space="0" w:color="auto"/>
          </w:divBdr>
          <w:divsChild>
            <w:div w:id="57870303">
              <w:marLeft w:val="0"/>
              <w:marRight w:val="0"/>
              <w:marTop w:val="0"/>
              <w:marBottom w:val="0"/>
              <w:divBdr>
                <w:top w:val="none" w:sz="0" w:space="0" w:color="auto"/>
                <w:left w:val="none" w:sz="0" w:space="0" w:color="auto"/>
                <w:bottom w:val="none" w:sz="0" w:space="0" w:color="auto"/>
                <w:right w:val="none" w:sz="0" w:space="0" w:color="auto"/>
              </w:divBdr>
              <w:divsChild>
                <w:div w:id="1660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776">
          <w:marLeft w:val="0"/>
          <w:marRight w:val="0"/>
          <w:marTop w:val="0"/>
          <w:marBottom w:val="0"/>
          <w:divBdr>
            <w:top w:val="none" w:sz="0" w:space="0" w:color="auto"/>
            <w:left w:val="none" w:sz="0" w:space="0" w:color="auto"/>
            <w:bottom w:val="none" w:sz="0" w:space="0" w:color="auto"/>
            <w:right w:val="none" w:sz="0" w:space="0" w:color="auto"/>
          </w:divBdr>
          <w:divsChild>
            <w:div w:id="1363240181">
              <w:marLeft w:val="0"/>
              <w:marRight w:val="0"/>
              <w:marTop w:val="0"/>
              <w:marBottom w:val="0"/>
              <w:divBdr>
                <w:top w:val="none" w:sz="0" w:space="0" w:color="auto"/>
                <w:left w:val="none" w:sz="0" w:space="0" w:color="auto"/>
                <w:bottom w:val="none" w:sz="0" w:space="0" w:color="auto"/>
                <w:right w:val="none" w:sz="0" w:space="0" w:color="auto"/>
              </w:divBdr>
              <w:divsChild>
                <w:div w:id="1650548187">
                  <w:marLeft w:val="0"/>
                  <w:marRight w:val="0"/>
                  <w:marTop w:val="0"/>
                  <w:marBottom w:val="0"/>
                  <w:divBdr>
                    <w:top w:val="none" w:sz="0" w:space="0" w:color="auto"/>
                    <w:left w:val="none" w:sz="0" w:space="0" w:color="auto"/>
                    <w:bottom w:val="none" w:sz="0" w:space="0" w:color="auto"/>
                    <w:right w:val="none" w:sz="0" w:space="0" w:color="auto"/>
                  </w:divBdr>
                </w:div>
              </w:divsChild>
            </w:div>
            <w:div w:id="2058387338">
              <w:marLeft w:val="0"/>
              <w:marRight w:val="0"/>
              <w:marTop w:val="0"/>
              <w:marBottom w:val="0"/>
              <w:divBdr>
                <w:top w:val="none" w:sz="0" w:space="0" w:color="auto"/>
                <w:left w:val="none" w:sz="0" w:space="0" w:color="auto"/>
                <w:bottom w:val="none" w:sz="0" w:space="0" w:color="auto"/>
                <w:right w:val="none" w:sz="0" w:space="0" w:color="auto"/>
              </w:divBdr>
              <w:divsChild>
                <w:div w:id="7742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5627">
      <w:bodyDiv w:val="1"/>
      <w:marLeft w:val="0"/>
      <w:marRight w:val="0"/>
      <w:marTop w:val="0"/>
      <w:marBottom w:val="0"/>
      <w:divBdr>
        <w:top w:val="none" w:sz="0" w:space="0" w:color="auto"/>
        <w:left w:val="none" w:sz="0" w:space="0" w:color="auto"/>
        <w:bottom w:val="none" w:sz="0" w:space="0" w:color="auto"/>
        <w:right w:val="none" w:sz="0" w:space="0" w:color="auto"/>
      </w:divBdr>
      <w:divsChild>
        <w:div w:id="1145270736">
          <w:marLeft w:val="0"/>
          <w:marRight w:val="0"/>
          <w:marTop w:val="0"/>
          <w:marBottom w:val="0"/>
          <w:divBdr>
            <w:top w:val="none" w:sz="0" w:space="0" w:color="auto"/>
            <w:left w:val="none" w:sz="0" w:space="0" w:color="auto"/>
            <w:bottom w:val="none" w:sz="0" w:space="0" w:color="auto"/>
            <w:right w:val="none" w:sz="0" w:space="0" w:color="auto"/>
          </w:divBdr>
          <w:divsChild>
            <w:div w:id="2033918089">
              <w:marLeft w:val="0"/>
              <w:marRight w:val="0"/>
              <w:marTop w:val="0"/>
              <w:marBottom w:val="0"/>
              <w:divBdr>
                <w:top w:val="none" w:sz="0" w:space="0" w:color="auto"/>
                <w:left w:val="none" w:sz="0" w:space="0" w:color="auto"/>
                <w:bottom w:val="none" w:sz="0" w:space="0" w:color="auto"/>
                <w:right w:val="none" w:sz="0" w:space="0" w:color="auto"/>
              </w:divBdr>
              <w:divsChild>
                <w:div w:id="16966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1781">
      <w:bodyDiv w:val="1"/>
      <w:marLeft w:val="0"/>
      <w:marRight w:val="0"/>
      <w:marTop w:val="0"/>
      <w:marBottom w:val="0"/>
      <w:divBdr>
        <w:top w:val="none" w:sz="0" w:space="0" w:color="auto"/>
        <w:left w:val="none" w:sz="0" w:space="0" w:color="auto"/>
        <w:bottom w:val="none" w:sz="0" w:space="0" w:color="auto"/>
        <w:right w:val="none" w:sz="0" w:space="0" w:color="auto"/>
      </w:divBdr>
      <w:divsChild>
        <w:div w:id="1538007925">
          <w:marLeft w:val="0"/>
          <w:marRight w:val="0"/>
          <w:marTop w:val="0"/>
          <w:marBottom w:val="0"/>
          <w:divBdr>
            <w:top w:val="none" w:sz="0" w:space="0" w:color="auto"/>
            <w:left w:val="none" w:sz="0" w:space="0" w:color="auto"/>
            <w:bottom w:val="none" w:sz="0" w:space="0" w:color="auto"/>
            <w:right w:val="none" w:sz="0" w:space="0" w:color="auto"/>
          </w:divBdr>
          <w:divsChild>
            <w:div w:id="613947683">
              <w:marLeft w:val="0"/>
              <w:marRight w:val="0"/>
              <w:marTop w:val="0"/>
              <w:marBottom w:val="0"/>
              <w:divBdr>
                <w:top w:val="none" w:sz="0" w:space="0" w:color="auto"/>
                <w:left w:val="none" w:sz="0" w:space="0" w:color="auto"/>
                <w:bottom w:val="none" w:sz="0" w:space="0" w:color="auto"/>
                <w:right w:val="none" w:sz="0" w:space="0" w:color="auto"/>
              </w:divBdr>
              <w:divsChild>
                <w:div w:id="2721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3638">
      <w:bodyDiv w:val="1"/>
      <w:marLeft w:val="0"/>
      <w:marRight w:val="0"/>
      <w:marTop w:val="0"/>
      <w:marBottom w:val="0"/>
      <w:divBdr>
        <w:top w:val="none" w:sz="0" w:space="0" w:color="auto"/>
        <w:left w:val="none" w:sz="0" w:space="0" w:color="auto"/>
        <w:bottom w:val="none" w:sz="0" w:space="0" w:color="auto"/>
        <w:right w:val="none" w:sz="0" w:space="0" w:color="auto"/>
      </w:divBdr>
      <w:divsChild>
        <w:div w:id="1088428330">
          <w:marLeft w:val="0"/>
          <w:marRight w:val="0"/>
          <w:marTop w:val="0"/>
          <w:marBottom w:val="0"/>
          <w:divBdr>
            <w:top w:val="none" w:sz="0" w:space="0" w:color="auto"/>
            <w:left w:val="none" w:sz="0" w:space="0" w:color="auto"/>
            <w:bottom w:val="none" w:sz="0" w:space="0" w:color="auto"/>
            <w:right w:val="none" w:sz="0" w:space="0" w:color="auto"/>
          </w:divBdr>
          <w:divsChild>
            <w:div w:id="2123725584">
              <w:marLeft w:val="0"/>
              <w:marRight w:val="0"/>
              <w:marTop w:val="0"/>
              <w:marBottom w:val="0"/>
              <w:divBdr>
                <w:top w:val="none" w:sz="0" w:space="0" w:color="auto"/>
                <w:left w:val="none" w:sz="0" w:space="0" w:color="auto"/>
                <w:bottom w:val="none" w:sz="0" w:space="0" w:color="auto"/>
                <w:right w:val="none" w:sz="0" w:space="0" w:color="auto"/>
              </w:divBdr>
              <w:divsChild>
                <w:div w:id="12198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8793">
      <w:bodyDiv w:val="1"/>
      <w:marLeft w:val="0"/>
      <w:marRight w:val="0"/>
      <w:marTop w:val="0"/>
      <w:marBottom w:val="0"/>
      <w:divBdr>
        <w:top w:val="none" w:sz="0" w:space="0" w:color="auto"/>
        <w:left w:val="none" w:sz="0" w:space="0" w:color="auto"/>
        <w:bottom w:val="none" w:sz="0" w:space="0" w:color="auto"/>
        <w:right w:val="none" w:sz="0" w:space="0" w:color="auto"/>
      </w:divBdr>
      <w:divsChild>
        <w:div w:id="352924848">
          <w:marLeft w:val="0"/>
          <w:marRight w:val="0"/>
          <w:marTop w:val="0"/>
          <w:marBottom w:val="0"/>
          <w:divBdr>
            <w:top w:val="none" w:sz="0" w:space="0" w:color="auto"/>
            <w:left w:val="none" w:sz="0" w:space="0" w:color="auto"/>
            <w:bottom w:val="none" w:sz="0" w:space="0" w:color="auto"/>
            <w:right w:val="none" w:sz="0" w:space="0" w:color="auto"/>
          </w:divBdr>
          <w:divsChild>
            <w:div w:id="1611736974">
              <w:marLeft w:val="0"/>
              <w:marRight w:val="0"/>
              <w:marTop w:val="0"/>
              <w:marBottom w:val="0"/>
              <w:divBdr>
                <w:top w:val="none" w:sz="0" w:space="0" w:color="auto"/>
                <w:left w:val="none" w:sz="0" w:space="0" w:color="auto"/>
                <w:bottom w:val="none" w:sz="0" w:space="0" w:color="auto"/>
                <w:right w:val="none" w:sz="0" w:space="0" w:color="auto"/>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1789">
      <w:bodyDiv w:val="1"/>
      <w:marLeft w:val="0"/>
      <w:marRight w:val="0"/>
      <w:marTop w:val="0"/>
      <w:marBottom w:val="0"/>
      <w:divBdr>
        <w:top w:val="none" w:sz="0" w:space="0" w:color="auto"/>
        <w:left w:val="none" w:sz="0" w:space="0" w:color="auto"/>
        <w:bottom w:val="none" w:sz="0" w:space="0" w:color="auto"/>
        <w:right w:val="none" w:sz="0" w:space="0" w:color="auto"/>
      </w:divBdr>
      <w:divsChild>
        <w:div w:id="94521045">
          <w:marLeft w:val="0"/>
          <w:marRight w:val="0"/>
          <w:marTop w:val="0"/>
          <w:marBottom w:val="0"/>
          <w:divBdr>
            <w:top w:val="none" w:sz="0" w:space="0" w:color="auto"/>
            <w:left w:val="none" w:sz="0" w:space="0" w:color="auto"/>
            <w:bottom w:val="none" w:sz="0" w:space="0" w:color="auto"/>
            <w:right w:val="none" w:sz="0" w:space="0" w:color="auto"/>
          </w:divBdr>
          <w:divsChild>
            <w:div w:id="251089856">
              <w:marLeft w:val="0"/>
              <w:marRight w:val="0"/>
              <w:marTop w:val="0"/>
              <w:marBottom w:val="0"/>
              <w:divBdr>
                <w:top w:val="none" w:sz="0" w:space="0" w:color="auto"/>
                <w:left w:val="none" w:sz="0" w:space="0" w:color="auto"/>
                <w:bottom w:val="none" w:sz="0" w:space="0" w:color="auto"/>
                <w:right w:val="none" w:sz="0" w:space="0" w:color="auto"/>
              </w:divBdr>
              <w:divsChild>
                <w:div w:id="20916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0906">
      <w:bodyDiv w:val="1"/>
      <w:marLeft w:val="0"/>
      <w:marRight w:val="0"/>
      <w:marTop w:val="0"/>
      <w:marBottom w:val="0"/>
      <w:divBdr>
        <w:top w:val="none" w:sz="0" w:space="0" w:color="auto"/>
        <w:left w:val="none" w:sz="0" w:space="0" w:color="auto"/>
        <w:bottom w:val="none" w:sz="0" w:space="0" w:color="auto"/>
        <w:right w:val="none" w:sz="0" w:space="0" w:color="auto"/>
      </w:divBdr>
      <w:divsChild>
        <w:div w:id="23756790">
          <w:marLeft w:val="0"/>
          <w:marRight w:val="0"/>
          <w:marTop w:val="0"/>
          <w:marBottom w:val="0"/>
          <w:divBdr>
            <w:top w:val="none" w:sz="0" w:space="0" w:color="auto"/>
            <w:left w:val="none" w:sz="0" w:space="0" w:color="auto"/>
            <w:bottom w:val="none" w:sz="0" w:space="0" w:color="auto"/>
            <w:right w:val="none" w:sz="0" w:space="0" w:color="auto"/>
          </w:divBdr>
          <w:divsChild>
            <w:div w:id="2090693270">
              <w:marLeft w:val="0"/>
              <w:marRight w:val="0"/>
              <w:marTop w:val="0"/>
              <w:marBottom w:val="0"/>
              <w:divBdr>
                <w:top w:val="none" w:sz="0" w:space="0" w:color="auto"/>
                <w:left w:val="none" w:sz="0" w:space="0" w:color="auto"/>
                <w:bottom w:val="none" w:sz="0" w:space="0" w:color="auto"/>
                <w:right w:val="none" w:sz="0" w:space="0" w:color="auto"/>
              </w:divBdr>
              <w:divsChild>
                <w:div w:id="10960340">
                  <w:marLeft w:val="0"/>
                  <w:marRight w:val="0"/>
                  <w:marTop w:val="0"/>
                  <w:marBottom w:val="0"/>
                  <w:divBdr>
                    <w:top w:val="none" w:sz="0" w:space="0" w:color="auto"/>
                    <w:left w:val="none" w:sz="0" w:space="0" w:color="auto"/>
                    <w:bottom w:val="none" w:sz="0" w:space="0" w:color="auto"/>
                    <w:right w:val="none" w:sz="0" w:space="0" w:color="auto"/>
                  </w:divBdr>
                  <w:divsChild>
                    <w:div w:id="891884295">
                      <w:marLeft w:val="0"/>
                      <w:marRight w:val="0"/>
                      <w:marTop w:val="0"/>
                      <w:marBottom w:val="0"/>
                      <w:divBdr>
                        <w:top w:val="none" w:sz="0" w:space="0" w:color="auto"/>
                        <w:left w:val="none" w:sz="0" w:space="0" w:color="auto"/>
                        <w:bottom w:val="none" w:sz="0" w:space="0" w:color="auto"/>
                        <w:right w:val="none" w:sz="0" w:space="0" w:color="auto"/>
                      </w:divBdr>
                      <w:divsChild>
                        <w:div w:id="2116293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67528945">
          <w:marLeft w:val="0"/>
          <w:marRight w:val="0"/>
          <w:marTop w:val="0"/>
          <w:marBottom w:val="0"/>
          <w:divBdr>
            <w:top w:val="none" w:sz="0" w:space="0" w:color="auto"/>
            <w:left w:val="none" w:sz="0" w:space="0" w:color="auto"/>
            <w:bottom w:val="none" w:sz="0" w:space="0" w:color="auto"/>
            <w:right w:val="none" w:sz="0" w:space="0" w:color="auto"/>
          </w:divBdr>
          <w:divsChild>
            <w:div w:id="226578786">
              <w:marLeft w:val="0"/>
              <w:marRight w:val="0"/>
              <w:marTop w:val="0"/>
              <w:marBottom w:val="0"/>
              <w:divBdr>
                <w:top w:val="none" w:sz="0" w:space="0" w:color="auto"/>
                <w:left w:val="none" w:sz="0" w:space="0" w:color="auto"/>
                <w:bottom w:val="none" w:sz="0" w:space="0" w:color="auto"/>
                <w:right w:val="none" w:sz="0" w:space="0" w:color="auto"/>
              </w:divBdr>
              <w:divsChild>
                <w:div w:id="574970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2545715">
      <w:bodyDiv w:val="1"/>
      <w:marLeft w:val="0"/>
      <w:marRight w:val="0"/>
      <w:marTop w:val="0"/>
      <w:marBottom w:val="0"/>
      <w:divBdr>
        <w:top w:val="none" w:sz="0" w:space="0" w:color="auto"/>
        <w:left w:val="none" w:sz="0" w:space="0" w:color="auto"/>
        <w:bottom w:val="none" w:sz="0" w:space="0" w:color="auto"/>
        <w:right w:val="none" w:sz="0" w:space="0" w:color="auto"/>
      </w:divBdr>
      <w:divsChild>
        <w:div w:id="1307852931">
          <w:marLeft w:val="0"/>
          <w:marRight w:val="0"/>
          <w:marTop w:val="0"/>
          <w:marBottom w:val="0"/>
          <w:divBdr>
            <w:top w:val="none" w:sz="0" w:space="0" w:color="auto"/>
            <w:left w:val="none" w:sz="0" w:space="0" w:color="auto"/>
            <w:bottom w:val="none" w:sz="0" w:space="0" w:color="auto"/>
            <w:right w:val="none" w:sz="0" w:space="0" w:color="auto"/>
          </w:divBdr>
          <w:divsChild>
            <w:div w:id="601884778">
              <w:marLeft w:val="0"/>
              <w:marRight w:val="0"/>
              <w:marTop w:val="0"/>
              <w:marBottom w:val="0"/>
              <w:divBdr>
                <w:top w:val="none" w:sz="0" w:space="0" w:color="auto"/>
                <w:left w:val="none" w:sz="0" w:space="0" w:color="auto"/>
                <w:bottom w:val="none" w:sz="0" w:space="0" w:color="auto"/>
                <w:right w:val="none" w:sz="0" w:space="0" w:color="auto"/>
              </w:divBdr>
              <w:divsChild>
                <w:div w:id="11997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3484">
      <w:bodyDiv w:val="1"/>
      <w:marLeft w:val="0"/>
      <w:marRight w:val="0"/>
      <w:marTop w:val="0"/>
      <w:marBottom w:val="0"/>
      <w:divBdr>
        <w:top w:val="none" w:sz="0" w:space="0" w:color="auto"/>
        <w:left w:val="none" w:sz="0" w:space="0" w:color="auto"/>
        <w:bottom w:val="none" w:sz="0" w:space="0" w:color="auto"/>
        <w:right w:val="none" w:sz="0" w:space="0" w:color="auto"/>
      </w:divBdr>
      <w:divsChild>
        <w:div w:id="1891649687">
          <w:marLeft w:val="0"/>
          <w:marRight w:val="0"/>
          <w:marTop w:val="0"/>
          <w:marBottom w:val="0"/>
          <w:divBdr>
            <w:top w:val="none" w:sz="0" w:space="0" w:color="auto"/>
            <w:left w:val="none" w:sz="0" w:space="0" w:color="auto"/>
            <w:bottom w:val="none" w:sz="0" w:space="0" w:color="auto"/>
            <w:right w:val="none" w:sz="0" w:space="0" w:color="auto"/>
          </w:divBdr>
          <w:divsChild>
            <w:div w:id="258223714">
              <w:marLeft w:val="0"/>
              <w:marRight w:val="0"/>
              <w:marTop w:val="0"/>
              <w:marBottom w:val="0"/>
              <w:divBdr>
                <w:top w:val="none" w:sz="0" w:space="0" w:color="auto"/>
                <w:left w:val="none" w:sz="0" w:space="0" w:color="auto"/>
                <w:bottom w:val="none" w:sz="0" w:space="0" w:color="auto"/>
                <w:right w:val="none" w:sz="0" w:space="0" w:color="auto"/>
              </w:divBdr>
              <w:divsChild>
                <w:div w:id="4519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2181">
      <w:bodyDiv w:val="1"/>
      <w:marLeft w:val="0"/>
      <w:marRight w:val="0"/>
      <w:marTop w:val="0"/>
      <w:marBottom w:val="0"/>
      <w:divBdr>
        <w:top w:val="none" w:sz="0" w:space="0" w:color="auto"/>
        <w:left w:val="none" w:sz="0" w:space="0" w:color="auto"/>
        <w:bottom w:val="none" w:sz="0" w:space="0" w:color="auto"/>
        <w:right w:val="none" w:sz="0" w:space="0" w:color="auto"/>
      </w:divBdr>
      <w:divsChild>
        <w:div w:id="333460883">
          <w:marLeft w:val="0"/>
          <w:marRight w:val="0"/>
          <w:marTop w:val="0"/>
          <w:marBottom w:val="0"/>
          <w:divBdr>
            <w:top w:val="none" w:sz="0" w:space="0" w:color="auto"/>
            <w:left w:val="none" w:sz="0" w:space="0" w:color="auto"/>
            <w:bottom w:val="none" w:sz="0" w:space="0" w:color="auto"/>
            <w:right w:val="none" w:sz="0" w:space="0" w:color="auto"/>
          </w:divBdr>
          <w:divsChild>
            <w:div w:id="1751536313">
              <w:marLeft w:val="0"/>
              <w:marRight w:val="0"/>
              <w:marTop w:val="0"/>
              <w:marBottom w:val="0"/>
              <w:divBdr>
                <w:top w:val="none" w:sz="0" w:space="0" w:color="auto"/>
                <w:left w:val="none" w:sz="0" w:space="0" w:color="auto"/>
                <w:bottom w:val="none" w:sz="0" w:space="0" w:color="auto"/>
                <w:right w:val="none" w:sz="0" w:space="0" w:color="auto"/>
              </w:divBdr>
              <w:divsChild>
                <w:div w:id="1459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54599">
      <w:bodyDiv w:val="1"/>
      <w:marLeft w:val="0"/>
      <w:marRight w:val="0"/>
      <w:marTop w:val="0"/>
      <w:marBottom w:val="0"/>
      <w:divBdr>
        <w:top w:val="none" w:sz="0" w:space="0" w:color="auto"/>
        <w:left w:val="none" w:sz="0" w:space="0" w:color="auto"/>
        <w:bottom w:val="none" w:sz="0" w:space="0" w:color="auto"/>
        <w:right w:val="none" w:sz="0" w:space="0" w:color="auto"/>
      </w:divBdr>
      <w:divsChild>
        <w:div w:id="1485008446">
          <w:marLeft w:val="0"/>
          <w:marRight w:val="0"/>
          <w:marTop w:val="0"/>
          <w:marBottom w:val="0"/>
          <w:divBdr>
            <w:top w:val="none" w:sz="0" w:space="0" w:color="auto"/>
            <w:left w:val="none" w:sz="0" w:space="0" w:color="auto"/>
            <w:bottom w:val="none" w:sz="0" w:space="0" w:color="auto"/>
            <w:right w:val="none" w:sz="0" w:space="0" w:color="auto"/>
          </w:divBdr>
          <w:divsChild>
            <w:div w:id="1836913974">
              <w:marLeft w:val="0"/>
              <w:marRight w:val="0"/>
              <w:marTop w:val="0"/>
              <w:marBottom w:val="0"/>
              <w:divBdr>
                <w:top w:val="none" w:sz="0" w:space="0" w:color="auto"/>
                <w:left w:val="none" w:sz="0" w:space="0" w:color="auto"/>
                <w:bottom w:val="none" w:sz="0" w:space="0" w:color="auto"/>
                <w:right w:val="none" w:sz="0" w:space="0" w:color="auto"/>
              </w:divBdr>
              <w:divsChild>
                <w:div w:id="20898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661">
      <w:bodyDiv w:val="1"/>
      <w:marLeft w:val="0"/>
      <w:marRight w:val="0"/>
      <w:marTop w:val="0"/>
      <w:marBottom w:val="0"/>
      <w:divBdr>
        <w:top w:val="none" w:sz="0" w:space="0" w:color="auto"/>
        <w:left w:val="none" w:sz="0" w:space="0" w:color="auto"/>
        <w:bottom w:val="none" w:sz="0" w:space="0" w:color="auto"/>
        <w:right w:val="none" w:sz="0" w:space="0" w:color="auto"/>
      </w:divBdr>
      <w:divsChild>
        <w:div w:id="134564275">
          <w:marLeft w:val="0"/>
          <w:marRight w:val="0"/>
          <w:marTop w:val="0"/>
          <w:marBottom w:val="0"/>
          <w:divBdr>
            <w:top w:val="none" w:sz="0" w:space="0" w:color="auto"/>
            <w:left w:val="none" w:sz="0" w:space="0" w:color="auto"/>
            <w:bottom w:val="none" w:sz="0" w:space="0" w:color="auto"/>
            <w:right w:val="none" w:sz="0" w:space="0" w:color="auto"/>
          </w:divBdr>
          <w:divsChild>
            <w:div w:id="2012636130">
              <w:marLeft w:val="0"/>
              <w:marRight w:val="0"/>
              <w:marTop w:val="0"/>
              <w:marBottom w:val="0"/>
              <w:divBdr>
                <w:top w:val="none" w:sz="0" w:space="0" w:color="auto"/>
                <w:left w:val="none" w:sz="0" w:space="0" w:color="auto"/>
                <w:bottom w:val="none" w:sz="0" w:space="0" w:color="auto"/>
                <w:right w:val="none" w:sz="0" w:space="0" w:color="auto"/>
              </w:divBdr>
              <w:divsChild>
                <w:div w:id="253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f.ca.gov/budgeting/trailer_bill_language/education/"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B32B-C921-8348-87F8-CF57D301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6346</Words>
  <Characters>36178</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Bruno</dc:creator>
  <cp:keywords/>
  <dc:description/>
  <cp:lastModifiedBy>Julie Bruno</cp:lastModifiedBy>
  <cp:revision>3</cp:revision>
  <cp:lastPrinted>2015-04-01T20:39:00Z</cp:lastPrinted>
  <dcterms:created xsi:type="dcterms:W3CDTF">2016-05-17T19:58:00Z</dcterms:created>
  <dcterms:modified xsi:type="dcterms:W3CDTF">2016-05-17T19:59:00Z</dcterms:modified>
</cp:coreProperties>
</file>