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B1F5B7" w14:textId="31303F84" w:rsidR="00A8668B" w:rsidRPr="007D0BE9" w:rsidRDefault="003E5785">
      <w:pPr>
        <w:rPr>
          <w:b/>
          <w:bCs/>
        </w:rPr>
      </w:pPr>
      <w:r w:rsidRPr="007D0BE9">
        <w:rPr>
          <w:b/>
          <w:bCs/>
        </w:rPr>
        <w:t xml:space="preserve">CCC Latinx Caucus Meeting Notes – 11/6/20 </w:t>
      </w:r>
      <w:r w:rsidR="003044A9" w:rsidRPr="007D0BE9">
        <w:rPr>
          <w:b/>
          <w:bCs/>
        </w:rPr>
        <w:t>– 4pm</w:t>
      </w:r>
    </w:p>
    <w:p w14:paraId="57A6C877" w14:textId="34656F92" w:rsidR="003E5785" w:rsidRDefault="003E5785"/>
    <w:p w14:paraId="327614EC" w14:textId="2463F02C" w:rsidR="003E5785" w:rsidRDefault="003E5785" w:rsidP="003E5785">
      <w:pPr>
        <w:pStyle w:val="ListParagraph"/>
        <w:numPr>
          <w:ilvl w:val="0"/>
          <w:numId w:val="1"/>
        </w:numPr>
      </w:pPr>
      <w:r>
        <w:t>Introductions</w:t>
      </w:r>
    </w:p>
    <w:p w14:paraId="2901862D" w14:textId="3733AE3C" w:rsidR="003E5785" w:rsidRDefault="003E5785" w:rsidP="003E5785">
      <w:pPr>
        <w:pStyle w:val="ListParagraph"/>
        <w:numPr>
          <w:ilvl w:val="1"/>
          <w:numId w:val="1"/>
        </w:numPr>
      </w:pPr>
      <w:r>
        <w:t>Members and Guests in Attendance:</w:t>
      </w:r>
    </w:p>
    <w:p w14:paraId="34709107" w14:textId="7DC8FDEC" w:rsidR="003E5785" w:rsidRDefault="003E5785" w:rsidP="003E5785">
      <w:pPr>
        <w:pStyle w:val="ListParagraph"/>
        <w:numPr>
          <w:ilvl w:val="2"/>
          <w:numId w:val="1"/>
        </w:numPr>
      </w:pPr>
      <w:r>
        <w:t xml:space="preserve">Luke Lara, </w:t>
      </w:r>
      <w:proofErr w:type="spellStart"/>
      <w:r>
        <w:t>MiraCosta</w:t>
      </w:r>
      <w:proofErr w:type="spellEnd"/>
      <w:r>
        <w:t xml:space="preserve"> College</w:t>
      </w:r>
    </w:p>
    <w:p w14:paraId="22C234F5" w14:textId="564F9C0D" w:rsidR="003E5785" w:rsidRDefault="003E5785" w:rsidP="003E5785">
      <w:pPr>
        <w:pStyle w:val="ListParagraph"/>
        <w:numPr>
          <w:ilvl w:val="2"/>
          <w:numId w:val="1"/>
        </w:numPr>
      </w:pPr>
      <w:r>
        <w:t xml:space="preserve">María Figueroa, </w:t>
      </w:r>
      <w:proofErr w:type="spellStart"/>
      <w:r>
        <w:t>MiraCosta</w:t>
      </w:r>
      <w:proofErr w:type="spellEnd"/>
      <w:r>
        <w:t xml:space="preserve"> College</w:t>
      </w:r>
    </w:p>
    <w:p w14:paraId="098E110D" w14:textId="42890E06" w:rsidR="003E5785" w:rsidRDefault="003E5785" w:rsidP="003E5785">
      <w:pPr>
        <w:pStyle w:val="ListParagraph"/>
        <w:numPr>
          <w:ilvl w:val="2"/>
          <w:numId w:val="1"/>
        </w:numPr>
      </w:pPr>
      <w:r>
        <w:t>Alejandro Lopez, San Jose City College</w:t>
      </w:r>
    </w:p>
    <w:p w14:paraId="1EEBC995" w14:textId="021B2D2B" w:rsidR="003E5785" w:rsidRDefault="003E5785" w:rsidP="003E5785">
      <w:pPr>
        <w:pStyle w:val="ListParagraph"/>
        <w:numPr>
          <w:ilvl w:val="2"/>
          <w:numId w:val="1"/>
        </w:numPr>
      </w:pPr>
      <w:r>
        <w:t>Amy Díaz-Infante, San Francisco City College</w:t>
      </w:r>
    </w:p>
    <w:p w14:paraId="43CA49C7" w14:textId="01CA06C6" w:rsidR="003E5785" w:rsidRDefault="003E5785" w:rsidP="003E5785">
      <w:pPr>
        <w:pStyle w:val="ListParagraph"/>
        <w:numPr>
          <w:ilvl w:val="2"/>
          <w:numId w:val="1"/>
        </w:numPr>
      </w:pPr>
      <w:r>
        <w:t xml:space="preserve">Olga </w:t>
      </w:r>
      <w:proofErr w:type="spellStart"/>
      <w:r>
        <w:t>Shewfelt</w:t>
      </w:r>
      <w:proofErr w:type="spellEnd"/>
      <w:r>
        <w:t>, West Los Angeles College</w:t>
      </w:r>
    </w:p>
    <w:p w14:paraId="774A7EDB" w14:textId="1F53A300" w:rsidR="003E5785" w:rsidRDefault="003E5785" w:rsidP="003E5785">
      <w:pPr>
        <w:pStyle w:val="ListParagraph"/>
        <w:numPr>
          <w:ilvl w:val="2"/>
          <w:numId w:val="1"/>
        </w:numPr>
      </w:pPr>
      <w:r>
        <w:t>Cesar Lopez, San Diego Mesa College</w:t>
      </w:r>
    </w:p>
    <w:p w14:paraId="264EB4D2" w14:textId="4F995C3E" w:rsidR="003E5785" w:rsidRDefault="003E5785" w:rsidP="003E5785">
      <w:pPr>
        <w:pStyle w:val="ListParagraph"/>
        <w:numPr>
          <w:ilvl w:val="2"/>
          <w:numId w:val="1"/>
        </w:numPr>
      </w:pPr>
      <w:r>
        <w:t>Frank Espinoza, Evergreen Valley College</w:t>
      </w:r>
    </w:p>
    <w:p w14:paraId="23E35792" w14:textId="1D892006" w:rsidR="003E5785" w:rsidRDefault="003E5785" w:rsidP="003E5785">
      <w:pPr>
        <w:pStyle w:val="ListParagraph"/>
        <w:numPr>
          <w:ilvl w:val="2"/>
          <w:numId w:val="1"/>
        </w:numPr>
      </w:pPr>
      <w:r>
        <w:t>Eli</w:t>
      </w:r>
      <w:r w:rsidR="00F6044C">
        <w:t xml:space="preserve"> Barbosa</w:t>
      </w:r>
      <w:r>
        <w:t>, Ohlone College</w:t>
      </w:r>
    </w:p>
    <w:p w14:paraId="4529885C" w14:textId="407B6570" w:rsidR="003E5785" w:rsidRDefault="003E5785" w:rsidP="003E5785">
      <w:pPr>
        <w:pStyle w:val="ListParagraph"/>
        <w:numPr>
          <w:ilvl w:val="2"/>
          <w:numId w:val="1"/>
        </w:numPr>
      </w:pPr>
      <w:r>
        <w:t>Jac</w:t>
      </w:r>
      <w:r w:rsidR="00F6044C">
        <w:t>queline</w:t>
      </w:r>
      <w:r>
        <w:t xml:space="preserve"> </w:t>
      </w:r>
      <w:proofErr w:type="spellStart"/>
      <w:r>
        <w:t>Gamboa</w:t>
      </w:r>
      <w:proofErr w:type="spellEnd"/>
      <w:r>
        <w:t>, San Jose City College</w:t>
      </w:r>
    </w:p>
    <w:p w14:paraId="369EA2B9" w14:textId="7EA09BB7" w:rsidR="003E5785" w:rsidRDefault="003E5785" w:rsidP="003E5785">
      <w:pPr>
        <w:pStyle w:val="ListParagraph"/>
        <w:numPr>
          <w:ilvl w:val="2"/>
          <w:numId w:val="1"/>
        </w:numPr>
      </w:pPr>
      <w:r>
        <w:t xml:space="preserve">Juan </w:t>
      </w:r>
      <w:proofErr w:type="spellStart"/>
      <w:r>
        <w:t>Gamboa</w:t>
      </w:r>
      <w:proofErr w:type="spellEnd"/>
      <w:r>
        <w:t>, San Jose City College</w:t>
      </w:r>
    </w:p>
    <w:p w14:paraId="7282C199" w14:textId="209DF74A" w:rsidR="003E5785" w:rsidRDefault="003E5785" w:rsidP="003E5785">
      <w:pPr>
        <w:pStyle w:val="ListParagraph"/>
        <w:numPr>
          <w:ilvl w:val="2"/>
          <w:numId w:val="1"/>
        </w:numPr>
      </w:pPr>
      <w:r>
        <w:t>Carlos Guerr</w:t>
      </w:r>
      <w:r w:rsidR="00DF7C36">
        <w:t>e</w:t>
      </w:r>
      <w:r>
        <w:t>ro, LA City College</w:t>
      </w:r>
    </w:p>
    <w:p w14:paraId="19516042" w14:textId="309E45A5" w:rsidR="003E5785" w:rsidRDefault="003E5785" w:rsidP="003E5785">
      <w:pPr>
        <w:pStyle w:val="ListParagraph"/>
        <w:numPr>
          <w:ilvl w:val="2"/>
          <w:numId w:val="1"/>
        </w:numPr>
      </w:pPr>
      <w:r>
        <w:t xml:space="preserve">Juana Mora, </w:t>
      </w:r>
      <w:r w:rsidR="00F6044C">
        <w:t>Rio Hondo College</w:t>
      </w:r>
    </w:p>
    <w:p w14:paraId="42E29F03" w14:textId="3206F351" w:rsidR="00F6044C" w:rsidRDefault="00F6044C" w:rsidP="003E5785">
      <w:pPr>
        <w:pStyle w:val="ListParagraph"/>
        <w:numPr>
          <w:ilvl w:val="2"/>
          <w:numId w:val="1"/>
        </w:numPr>
      </w:pPr>
      <w:r>
        <w:t>Paul Alexander, San Diego City College</w:t>
      </w:r>
    </w:p>
    <w:p w14:paraId="0CE09E27" w14:textId="2BDCFE97" w:rsidR="003E5785" w:rsidRDefault="003E5785" w:rsidP="003E5785">
      <w:pPr>
        <w:pStyle w:val="ListParagraph"/>
        <w:numPr>
          <w:ilvl w:val="2"/>
          <w:numId w:val="1"/>
        </w:numPr>
      </w:pPr>
      <w:r>
        <w:t xml:space="preserve">Manuel </w:t>
      </w:r>
      <w:proofErr w:type="spellStart"/>
      <w:r>
        <w:t>Vélez</w:t>
      </w:r>
      <w:proofErr w:type="spellEnd"/>
      <w:r>
        <w:t>, ASCCC</w:t>
      </w:r>
    </w:p>
    <w:p w14:paraId="4E8DBA69" w14:textId="36248238" w:rsidR="003E5785" w:rsidRDefault="003E5785" w:rsidP="003E5785">
      <w:pPr>
        <w:pStyle w:val="ListParagraph"/>
        <w:numPr>
          <w:ilvl w:val="2"/>
          <w:numId w:val="1"/>
        </w:numPr>
      </w:pPr>
      <w:r>
        <w:t>Michelle Bean, ASCCC</w:t>
      </w:r>
    </w:p>
    <w:p w14:paraId="31A47E7A" w14:textId="2C0876E5" w:rsidR="003E5785" w:rsidRDefault="003E5785" w:rsidP="003E5785">
      <w:pPr>
        <w:pStyle w:val="ListParagraph"/>
        <w:numPr>
          <w:ilvl w:val="2"/>
          <w:numId w:val="1"/>
        </w:numPr>
      </w:pPr>
      <w:r>
        <w:t>Mayra Cruz, ASCCC</w:t>
      </w:r>
    </w:p>
    <w:p w14:paraId="1C8392AC" w14:textId="3DD06E03" w:rsidR="003E5785" w:rsidRDefault="003E5785" w:rsidP="003E5785">
      <w:pPr>
        <w:pStyle w:val="ListParagraph"/>
        <w:numPr>
          <w:ilvl w:val="0"/>
          <w:numId w:val="1"/>
        </w:numPr>
      </w:pPr>
      <w:r>
        <w:t>Nominations and Vote for Co-chairs/Secretary</w:t>
      </w:r>
    </w:p>
    <w:p w14:paraId="00193AD7" w14:textId="7A98A672" w:rsidR="003E5785" w:rsidRDefault="003E5785" w:rsidP="003E5785">
      <w:pPr>
        <w:pStyle w:val="ListParagraph"/>
        <w:numPr>
          <w:ilvl w:val="1"/>
          <w:numId w:val="1"/>
        </w:numPr>
      </w:pPr>
      <w:r>
        <w:t>Nominations</w:t>
      </w:r>
      <w:r w:rsidR="009D02EC">
        <w:t xml:space="preserve"> for CCC Latinx Leadership for 2020-2021</w:t>
      </w:r>
    </w:p>
    <w:p w14:paraId="209BD438" w14:textId="0A1681F6" w:rsidR="003E5785" w:rsidRDefault="003E5785" w:rsidP="003E5785">
      <w:pPr>
        <w:pStyle w:val="ListParagraph"/>
        <w:numPr>
          <w:ilvl w:val="2"/>
          <w:numId w:val="1"/>
        </w:numPr>
      </w:pPr>
      <w:r>
        <w:t>Co-Chairs: Luke Lara (</w:t>
      </w:r>
      <w:proofErr w:type="spellStart"/>
      <w:r>
        <w:t>MiraCosta</w:t>
      </w:r>
      <w:proofErr w:type="spellEnd"/>
      <w:r>
        <w:t xml:space="preserve"> College) and Maria Figueroa (</w:t>
      </w:r>
      <w:proofErr w:type="spellStart"/>
      <w:r>
        <w:t>MiraCosta</w:t>
      </w:r>
      <w:proofErr w:type="spellEnd"/>
      <w:r>
        <w:t xml:space="preserve"> College)</w:t>
      </w:r>
    </w:p>
    <w:p w14:paraId="1C846A19" w14:textId="58EF48BC" w:rsidR="003E5785" w:rsidRDefault="003E5785" w:rsidP="003E5785">
      <w:pPr>
        <w:pStyle w:val="ListParagraph"/>
        <w:numPr>
          <w:ilvl w:val="2"/>
          <w:numId w:val="1"/>
        </w:numPr>
      </w:pPr>
      <w:r>
        <w:t>Secretary: Alejandro Lopez (San Jose City College)</w:t>
      </w:r>
    </w:p>
    <w:p w14:paraId="4F11014A" w14:textId="4426BD73" w:rsidR="00F6044C" w:rsidRDefault="00F6044C" w:rsidP="00F6044C">
      <w:pPr>
        <w:pStyle w:val="ListParagraph"/>
        <w:numPr>
          <w:ilvl w:val="1"/>
          <w:numId w:val="1"/>
        </w:numPr>
      </w:pPr>
      <w:r>
        <w:t>Vote</w:t>
      </w:r>
    </w:p>
    <w:p w14:paraId="1D3ECFC7" w14:textId="55631C8A" w:rsidR="00F6044C" w:rsidRDefault="00F6044C" w:rsidP="00F6044C">
      <w:pPr>
        <w:pStyle w:val="ListParagraph"/>
        <w:numPr>
          <w:ilvl w:val="2"/>
          <w:numId w:val="1"/>
        </w:numPr>
      </w:pPr>
      <w:r>
        <w:t>Nomi</w:t>
      </w:r>
      <w:r w:rsidR="009D02EC">
        <w:t>nations</w:t>
      </w:r>
      <w:r>
        <w:t xml:space="preserve"> accepted by </w:t>
      </w:r>
      <w:r w:rsidR="009D02EC">
        <w:t xml:space="preserve">nominees and </w:t>
      </w:r>
      <w:r>
        <w:t>members</w:t>
      </w:r>
    </w:p>
    <w:p w14:paraId="1CA90D57" w14:textId="706D0797" w:rsidR="00F6044C" w:rsidRDefault="00F6044C" w:rsidP="00F6044C">
      <w:pPr>
        <w:pStyle w:val="ListParagraph"/>
        <w:numPr>
          <w:ilvl w:val="2"/>
          <w:numId w:val="1"/>
        </w:numPr>
      </w:pPr>
      <w:r>
        <w:t>Slate of nominees was approved by consent</w:t>
      </w:r>
    </w:p>
    <w:p w14:paraId="00216EEB" w14:textId="0459AA83" w:rsidR="00F6044C" w:rsidRDefault="00F6044C" w:rsidP="00F6044C">
      <w:pPr>
        <w:pStyle w:val="ListParagraph"/>
        <w:numPr>
          <w:ilvl w:val="0"/>
          <w:numId w:val="1"/>
        </w:numPr>
      </w:pPr>
      <w:r>
        <w:t>Check-in</w:t>
      </w:r>
    </w:p>
    <w:p w14:paraId="7EEF0454" w14:textId="4AF5CF4A" w:rsidR="00F6044C" w:rsidRDefault="00F6044C" w:rsidP="00F6044C">
      <w:pPr>
        <w:pStyle w:val="ListParagraph"/>
      </w:pPr>
      <w:r>
        <w:t>Members shared college updates, including developments around Ethnic studies</w:t>
      </w:r>
      <w:r w:rsidR="009D02EC">
        <w:t xml:space="preserve"> in relation to AB 1460, local faculty leadership development, local difficulties in relation to race relations, burden of “diversity” representation placed on faculty of color, </w:t>
      </w:r>
      <w:r w:rsidR="003044A9">
        <w:t xml:space="preserve">and </w:t>
      </w:r>
      <w:r w:rsidR="009D02EC">
        <w:t>issues around lack of support for BLM at some local colleges</w:t>
      </w:r>
      <w:r w:rsidR="003044A9">
        <w:t xml:space="preserve">. Members were encouraged to attend the </w:t>
      </w:r>
      <w:hyperlink r:id="rId5" w:history="1">
        <w:r w:rsidR="003044A9" w:rsidRPr="003044A9">
          <w:rPr>
            <w:rStyle w:val="Hyperlink"/>
          </w:rPr>
          <w:t>CCC Ethnic Studies Summit</w:t>
        </w:r>
      </w:hyperlink>
      <w:r w:rsidR="003044A9">
        <w:t xml:space="preserve"> sponsored by Woodland Community College and ES faculty, Melissa Moreno, on December 4, from 12pm – 4pm.</w:t>
      </w:r>
    </w:p>
    <w:p w14:paraId="3A6DD453" w14:textId="6E862FED" w:rsidR="00F6044C" w:rsidRDefault="003044A9" w:rsidP="00F6044C">
      <w:pPr>
        <w:pStyle w:val="ListParagraph"/>
        <w:numPr>
          <w:ilvl w:val="0"/>
          <w:numId w:val="1"/>
        </w:numPr>
      </w:pPr>
      <w:r>
        <w:t>Discussion on Ethnic Studies in relation to the CCC</w:t>
      </w:r>
    </w:p>
    <w:p w14:paraId="39F80859" w14:textId="079AEEB1" w:rsidR="003044A9" w:rsidRDefault="003044A9" w:rsidP="003044A9">
      <w:pPr>
        <w:pStyle w:val="ListParagraph"/>
        <w:numPr>
          <w:ilvl w:val="1"/>
          <w:numId w:val="1"/>
        </w:numPr>
      </w:pPr>
      <w:r>
        <w:t>Emphasize Ethnic Studies is a discipline and discipline faculty should be leading discussions</w:t>
      </w:r>
    </w:p>
    <w:p w14:paraId="1857FC76" w14:textId="6A6CEAC6" w:rsidR="003044A9" w:rsidRDefault="003044A9" w:rsidP="003044A9">
      <w:pPr>
        <w:pStyle w:val="ListParagraph"/>
        <w:numPr>
          <w:ilvl w:val="1"/>
          <w:numId w:val="1"/>
        </w:numPr>
      </w:pPr>
      <w:r>
        <w:t>Impact of AB 1460 on rural community colleges</w:t>
      </w:r>
    </w:p>
    <w:p w14:paraId="6F778C69" w14:textId="754AC79D" w:rsidR="003044A9" w:rsidRDefault="003044A9" w:rsidP="003044A9">
      <w:pPr>
        <w:pStyle w:val="ListParagraph"/>
        <w:numPr>
          <w:ilvl w:val="1"/>
          <w:numId w:val="1"/>
        </w:numPr>
      </w:pPr>
      <w:r>
        <w:t>Should we be adopting the Core competencies of ES from the CSUs?</w:t>
      </w:r>
    </w:p>
    <w:p w14:paraId="24B02F73" w14:textId="77777777" w:rsidR="003044A9" w:rsidRDefault="003044A9" w:rsidP="003044A9">
      <w:pPr>
        <w:pStyle w:val="ListParagraph"/>
        <w:numPr>
          <w:ilvl w:val="1"/>
          <w:numId w:val="1"/>
        </w:numPr>
      </w:pPr>
      <w:r>
        <w:t>Min Quals – Do we want to propose a revision?</w:t>
      </w:r>
    </w:p>
    <w:p w14:paraId="2DBD0D52" w14:textId="21FD955E" w:rsidR="003044A9" w:rsidRDefault="003044A9" w:rsidP="003044A9">
      <w:pPr>
        <w:pStyle w:val="ListParagraph"/>
        <w:numPr>
          <w:ilvl w:val="1"/>
          <w:numId w:val="1"/>
        </w:numPr>
      </w:pPr>
      <w:r>
        <w:t>AB 3310 – legislation is being proposed – Keep an eye on this</w:t>
      </w:r>
    </w:p>
    <w:p w14:paraId="659C78E1" w14:textId="5DC3C0B5" w:rsidR="003044A9" w:rsidRDefault="003044A9" w:rsidP="003044A9">
      <w:pPr>
        <w:pStyle w:val="ListParagraph"/>
        <w:numPr>
          <w:ilvl w:val="1"/>
          <w:numId w:val="1"/>
        </w:numPr>
      </w:pPr>
      <w:r>
        <w:t>ASCCC Plenary Resolutions 9.04 and 9.05 – Develop talking points for voting</w:t>
      </w:r>
    </w:p>
    <w:p w14:paraId="39C4D9BD" w14:textId="41A1775C" w:rsidR="003044A9" w:rsidRDefault="003044A9" w:rsidP="003044A9">
      <w:pPr>
        <w:pStyle w:val="ListParagraph"/>
        <w:numPr>
          <w:ilvl w:val="1"/>
          <w:numId w:val="1"/>
        </w:numPr>
      </w:pPr>
      <w:r>
        <w:t>Should an Ethnic Studies council be developed?</w:t>
      </w:r>
    </w:p>
    <w:p w14:paraId="1657BCC3" w14:textId="3EF13611" w:rsidR="003044A9" w:rsidRDefault="003044A9" w:rsidP="003044A9">
      <w:pPr>
        <w:pStyle w:val="ListParagraph"/>
        <w:numPr>
          <w:ilvl w:val="1"/>
          <w:numId w:val="1"/>
        </w:numPr>
      </w:pPr>
      <w:r>
        <w:lastRenderedPageBreak/>
        <w:t xml:space="preserve">Members were encouraged to attend the </w:t>
      </w:r>
      <w:hyperlink r:id="rId6" w:history="1">
        <w:r w:rsidRPr="003044A9">
          <w:rPr>
            <w:rStyle w:val="Hyperlink"/>
          </w:rPr>
          <w:t>CCC Ethnic Studies Summit</w:t>
        </w:r>
      </w:hyperlink>
      <w:r>
        <w:t xml:space="preserve"> sponsored by Woodland Community College and ES faculty, Melissa Moreno, on December 4, from 12pm – 4pm.</w:t>
      </w:r>
    </w:p>
    <w:p w14:paraId="07E2E805" w14:textId="6CCF2BBC" w:rsidR="00F6044C" w:rsidRDefault="003044A9" w:rsidP="00F6044C">
      <w:pPr>
        <w:pStyle w:val="ListParagraph"/>
        <w:numPr>
          <w:ilvl w:val="0"/>
          <w:numId w:val="1"/>
        </w:numPr>
      </w:pPr>
      <w:r>
        <w:t>Adjournment – 5:40pm</w:t>
      </w:r>
    </w:p>
    <w:sectPr w:rsidR="00F6044C" w:rsidSect="005F77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70C5A7D"/>
    <w:multiLevelType w:val="hybridMultilevel"/>
    <w:tmpl w:val="7F960B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785"/>
    <w:rsid w:val="001A26BA"/>
    <w:rsid w:val="003044A9"/>
    <w:rsid w:val="003E5785"/>
    <w:rsid w:val="005F77E4"/>
    <w:rsid w:val="006C076A"/>
    <w:rsid w:val="006F3D47"/>
    <w:rsid w:val="007A1669"/>
    <w:rsid w:val="007D0BE9"/>
    <w:rsid w:val="009D02EC"/>
    <w:rsid w:val="00A8668B"/>
    <w:rsid w:val="00DF7C36"/>
    <w:rsid w:val="00F60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6E15029"/>
  <w14:defaultImageDpi w14:val="32767"/>
  <w15:chartTrackingRefBased/>
  <w15:docId w15:val="{1E9BED82-4F2F-F548-8E24-A9C14D8C7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PAStyle">
    <w:name w:val="APA Style"/>
    <w:basedOn w:val="Normal"/>
    <w:qFormat/>
    <w:rsid w:val="001A26BA"/>
    <w:pPr>
      <w:spacing w:line="480" w:lineRule="auto"/>
    </w:pPr>
    <w:rPr>
      <w:rFonts w:ascii="Times New Roman" w:hAnsi="Times New Roman"/>
    </w:rPr>
  </w:style>
  <w:style w:type="paragraph" w:styleId="ListParagraph">
    <w:name w:val="List Paragraph"/>
    <w:basedOn w:val="Normal"/>
    <w:uiPriority w:val="34"/>
    <w:qFormat/>
    <w:rsid w:val="003E578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044A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3044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rldefense.com/v3/__https:/wcc.yccd.edu/academics/social-sciences/ethnic-studies/events/__;!!A-B3JKCz!SbpRTsUJ0R1iDYpO3s7gX8kOaX21_DJhyrSsWujqFzVC-ZchROiUy9dKxl76smfWCg$" TargetMode="External"/><Relationship Id="rId5" Type="http://schemas.openxmlformats.org/officeDocument/2006/relationships/hyperlink" Target="https://urldefense.com/v3/__https:/wcc.yccd.edu/academics/social-sciences/ethnic-studies/events/__;!!A-B3JKCz!SbpRTsUJ0R1iDYpO3s7gX8kOaX21_DJhyrSsWujqFzVC-ZchROiUy9dKxl76smfWCg$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 Lara</dc:creator>
  <cp:keywords/>
  <dc:description/>
  <cp:lastModifiedBy>Luke Lara</cp:lastModifiedBy>
  <cp:revision>3</cp:revision>
  <dcterms:created xsi:type="dcterms:W3CDTF">2020-11-24T23:15:00Z</dcterms:created>
  <dcterms:modified xsi:type="dcterms:W3CDTF">2020-11-25T16:43:00Z</dcterms:modified>
</cp:coreProperties>
</file>