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C29C" w14:textId="77777777" w:rsidR="00A4282D" w:rsidRDefault="00A31016" w:rsidP="00A4282D">
      <w:pPr>
        <w:pStyle w:val="Title"/>
      </w:pPr>
      <w:r>
        <w:rPr>
          <w:noProof/>
          <w:lang w:eastAsia="zh-CN"/>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0210B7">
      <w:pPr>
        <w:pStyle w:val="Title"/>
        <w:ind w:left="0"/>
      </w:pPr>
    </w:p>
    <w:p w14:paraId="044739CC" w14:textId="77777777" w:rsidR="00F720A3" w:rsidRDefault="00F720A3" w:rsidP="000210B7">
      <w:pPr>
        <w:pStyle w:val="Title"/>
        <w:rPr>
          <w:rFonts w:asciiTheme="majorHAnsi" w:hAnsiTheme="majorHAnsi"/>
        </w:rPr>
      </w:pPr>
    </w:p>
    <w:p w14:paraId="4C22AA85" w14:textId="7B59EADA" w:rsidR="000210B7" w:rsidRDefault="000146F5" w:rsidP="000210B7">
      <w:pPr>
        <w:pStyle w:val="Title"/>
        <w:rPr>
          <w:rFonts w:asciiTheme="majorHAnsi" w:hAnsiTheme="majorHAnsi"/>
        </w:rPr>
      </w:pPr>
      <w:r>
        <w:rPr>
          <w:rFonts w:asciiTheme="majorHAnsi" w:hAnsiTheme="majorHAnsi"/>
        </w:rPr>
        <w:t>Educational Policies</w:t>
      </w:r>
      <w:r w:rsidR="003459C1">
        <w:rPr>
          <w:rFonts w:asciiTheme="majorHAnsi" w:hAnsiTheme="majorHAnsi"/>
        </w:rPr>
        <w:t xml:space="preserve"> Committee</w:t>
      </w:r>
    </w:p>
    <w:p w14:paraId="26B13B5C" w14:textId="14D82EE5" w:rsidR="0080639A" w:rsidRPr="00095961" w:rsidRDefault="002A25CB" w:rsidP="000210B7">
      <w:pPr>
        <w:pStyle w:val="Title"/>
        <w:rPr>
          <w:rFonts w:asciiTheme="majorHAnsi" w:hAnsiTheme="majorHAnsi"/>
          <w:sz w:val="24"/>
          <w:szCs w:val="24"/>
        </w:rPr>
      </w:pPr>
      <w:r>
        <w:rPr>
          <w:rFonts w:asciiTheme="majorHAnsi" w:hAnsiTheme="majorHAnsi"/>
          <w:sz w:val="24"/>
          <w:szCs w:val="24"/>
        </w:rPr>
        <w:t>17</w:t>
      </w:r>
      <w:r w:rsidR="00832284">
        <w:rPr>
          <w:rFonts w:asciiTheme="majorHAnsi" w:hAnsiTheme="majorHAnsi"/>
          <w:sz w:val="24"/>
          <w:szCs w:val="24"/>
        </w:rPr>
        <w:t xml:space="preserve"> </w:t>
      </w:r>
      <w:r>
        <w:rPr>
          <w:rFonts w:asciiTheme="majorHAnsi" w:hAnsiTheme="majorHAnsi"/>
          <w:sz w:val="24"/>
          <w:szCs w:val="24"/>
        </w:rPr>
        <w:t>November</w:t>
      </w:r>
      <w:r w:rsidR="00832284">
        <w:rPr>
          <w:rFonts w:asciiTheme="majorHAnsi" w:hAnsiTheme="majorHAnsi"/>
          <w:sz w:val="24"/>
          <w:szCs w:val="24"/>
        </w:rPr>
        <w:t xml:space="preserve"> 20</w:t>
      </w:r>
      <w:r w:rsidR="00660450">
        <w:rPr>
          <w:rFonts w:asciiTheme="majorHAnsi" w:hAnsiTheme="majorHAnsi"/>
          <w:sz w:val="24"/>
          <w:szCs w:val="24"/>
        </w:rPr>
        <w:t>20</w:t>
      </w:r>
      <w:r w:rsidR="003459C1">
        <w:rPr>
          <w:rFonts w:asciiTheme="majorHAnsi" w:hAnsiTheme="majorHAnsi"/>
          <w:sz w:val="24"/>
          <w:szCs w:val="24"/>
        </w:rPr>
        <w:t>,</w:t>
      </w:r>
      <w:r w:rsidR="00832284">
        <w:rPr>
          <w:rFonts w:asciiTheme="majorHAnsi" w:hAnsiTheme="majorHAnsi"/>
          <w:sz w:val="24"/>
          <w:szCs w:val="24"/>
        </w:rPr>
        <w:t xml:space="preserve"> </w:t>
      </w:r>
      <w:r w:rsidR="00597765">
        <w:rPr>
          <w:rFonts w:asciiTheme="majorHAnsi" w:hAnsiTheme="majorHAnsi"/>
          <w:sz w:val="24"/>
          <w:szCs w:val="24"/>
        </w:rPr>
        <w:t>10:30</w:t>
      </w:r>
      <w:r w:rsidR="004D4987">
        <w:rPr>
          <w:rFonts w:asciiTheme="majorHAnsi" w:hAnsiTheme="majorHAnsi"/>
          <w:sz w:val="24"/>
          <w:szCs w:val="24"/>
        </w:rPr>
        <w:t xml:space="preserve"> </w:t>
      </w:r>
      <w:r w:rsidR="00660450">
        <w:rPr>
          <w:rFonts w:asciiTheme="majorHAnsi" w:hAnsiTheme="majorHAnsi"/>
          <w:sz w:val="24"/>
          <w:szCs w:val="24"/>
        </w:rPr>
        <w:t>a</w:t>
      </w:r>
      <w:r w:rsidR="00832284">
        <w:rPr>
          <w:rFonts w:asciiTheme="majorHAnsi" w:hAnsiTheme="majorHAnsi"/>
          <w:sz w:val="24"/>
          <w:szCs w:val="24"/>
        </w:rPr>
        <w:t>.m.</w:t>
      </w:r>
    </w:p>
    <w:p w14:paraId="6A2E796D" w14:textId="493DD4DE" w:rsidR="00A4282D" w:rsidRPr="0080639A" w:rsidRDefault="00590790" w:rsidP="000210B7">
      <w:pPr>
        <w:pStyle w:val="Title"/>
        <w:rPr>
          <w:rFonts w:asciiTheme="majorHAnsi" w:hAnsiTheme="majorHAnsi"/>
        </w:rPr>
      </w:pPr>
      <w:r>
        <w:rPr>
          <w:rFonts w:asciiTheme="majorHAnsi" w:hAnsiTheme="majorHAnsi"/>
        </w:rPr>
        <w:t>MEETING NOTES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lang w:eastAsia="zh-CN"/>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240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3601A6AC" w14:textId="2926FADE" w:rsidR="00821666" w:rsidRDefault="00821666" w:rsidP="00821666">
      <w:pPr>
        <w:numPr>
          <w:ilvl w:val="0"/>
          <w:numId w:val="7"/>
        </w:numPr>
        <w:rPr>
          <w:rFonts w:asciiTheme="majorHAnsi" w:hAnsiTheme="majorHAnsi"/>
        </w:rPr>
      </w:pPr>
      <w:r w:rsidRPr="0045174E">
        <w:rPr>
          <w:rFonts w:asciiTheme="majorHAnsi" w:hAnsiTheme="majorHAnsi"/>
        </w:rPr>
        <w:t>Call to Order</w:t>
      </w:r>
      <w:r>
        <w:rPr>
          <w:rFonts w:asciiTheme="majorHAnsi" w:hAnsiTheme="majorHAnsi"/>
        </w:rPr>
        <w:t xml:space="preserve"> and Adoption of the Agenda</w:t>
      </w:r>
    </w:p>
    <w:p w14:paraId="2DCA2F15" w14:textId="33FCF00B" w:rsidR="002C692D" w:rsidRDefault="003007EF" w:rsidP="003007EF">
      <w:pPr>
        <w:ind w:left="1080"/>
        <w:rPr>
          <w:rFonts w:asciiTheme="majorHAnsi" w:hAnsiTheme="majorHAnsi"/>
        </w:rPr>
      </w:pPr>
      <w:r>
        <w:rPr>
          <w:rFonts w:asciiTheme="majorHAnsi" w:hAnsiTheme="majorHAnsi"/>
        </w:rPr>
        <w:t>In attendance:  Sam Foster (Chair), Victor Hernandez</w:t>
      </w:r>
      <w:r w:rsidR="00D635E2">
        <w:rPr>
          <w:rFonts w:asciiTheme="majorHAnsi" w:hAnsiTheme="majorHAnsi"/>
        </w:rPr>
        <w:t xml:space="preserve"> </w:t>
      </w:r>
      <w:r w:rsidR="00E46F2B">
        <w:rPr>
          <w:rFonts w:asciiTheme="majorHAnsi" w:hAnsiTheme="majorHAnsi"/>
        </w:rPr>
        <w:t>(SSCCC)</w:t>
      </w:r>
      <w:r w:rsidR="00747DEB">
        <w:rPr>
          <w:rFonts w:asciiTheme="majorHAnsi" w:hAnsiTheme="majorHAnsi"/>
        </w:rPr>
        <w:t>, Gerardo Chavez</w:t>
      </w:r>
      <w:r>
        <w:rPr>
          <w:rFonts w:asciiTheme="majorHAnsi" w:hAnsiTheme="majorHAnsi"/>
        </w:rPr>
        <w:t xml:space="preserve"> (SSCCC), Darcie McClelland, Teresa Aldredge, Adrean Aske</w:t>
      </w:r>
      <w:r w:rsidR="00B54A15">
        <w:rPr>
          <w:rFonts w:asciiTheme="majorHAnsi" w:hAnsiTheme="majorHAnsi"/>
        </w:rPr>
        <w:t>rneese, Leigh Anne Shaw</w:t>
      </w:r>
    </w:p>
    <w:p w14:paraId="5772DD28" w14:textId="6916ACE8" w:rsidR="003007EF" w:rsidRDefault="002C692D" w:rsidP="003007EF">
      <w:pPr>
        <w:ind w:left="1080"/>
        <w:rPr>
          <w:rFonts w:asciiTheme="majorHAnsi" w:hAnsiTheme="majorHAnsi"/>
        </w:rPr>
      </w:pPr>
      <w:r>
        <w:rPr>
          <w:rFonts w:asciiTheme="majorHAnsi" w:hAnsiTheme="majorHAnsi"/>
        </w:rPr>
        <w:t>David Morse</w:t>
      </w:r>
      <w:r w:rsidR="00285CCD">
        <w:rPr>
          <w:rFonts w:asciiTheme="majorHAnsi" w:hAnsiTheme="majorHAnsi"/>
        </w:rPr>
        <w:t>, James Preston</w:t>
      </w:r>
    </w:p>
    <w:p w14:paraId="436AD023" w14:textId="0CFB5D04" w:rsidR="00821666" w:rsidRDefault="002C692D" w:rsidP="00821666">
      <w:pPr>
        <w:pStyle w:val="ListParagraph"/>
        <w:rPr>
          <w:rFonts w:asciiTheme="majorHAnsi" w:hAnsiTheme="majorHAnsi"/>
        </w:rPr>
      </w:pPr>
      <w:r>
        <w:rPr>
          <w:rFonts w:asciiTheme="majorHAnsi" w:hAnsiTheme="majorHAnsi"/>
        </w:rPr>
        <w:tab/>
      </w:r>
    </w:p>
    <w:p w14:paraId="73BF9931" w14:textId="00FBF949" w:rsidR="00821666" w:rsidRDefault="00821666" w:rsidP="00821666">
      <w:pPr>
        <w:numPr>
          <w:ilvl w:val="0"/>
          <w:numId w:val="7"/>
        </w:numPr>
        <w:rPr>
          <w:rFonts w:asciiTheme="majorHAnsi" w:hAnsiTheme="majorHAnsi"/>
        </w:rPr>
      </w:pPr>
      <w:r>
        <w:rPr>
          <w:rFonts w:asciiTheme="majorHAnsi" w:hAnsiTheme="majorHAnsi"/>
        </w:rPr>
        <w:t>Volunteer note taker</w:t>
      </w:r>
      <w:r w:rsidR="002C692D">
        <w:rPr>
          <w:rFonts w:asciiTheme="majorHAnsi" w:hAnsiTheme="majorHAnsi"/>
        </w:rPr>
        <w:t>- Mayra</w:t>
      </w:r>
    </w:p>
    <w:p w14:paraId="6176DF80" w14:textId="77777777" w:rsidR="00DA15F1" w:rsidRDefault="00DA15F1" w:rsidP="00DA15F1">
      <w:pPr>
        <w:pStyle w:val="ListParagraph"/>
        <w:rPr>
          <w:rFonts w:asciiTheme="majorHAnsi" w:hAnsiTheme="majorHAnsi"/>
        </w:rPr>
      </w:pPr>
    </w:p>
    <w:p w14:paraId="1E133221" w14:textId="0365A3CC" w:rsidR="00DA15F1" w:rsidRDefault="00DA15F1" w:rsidP="00821666">
      <w:pPr>
        <w:numPr>
          <w:ilvl w:val="0"/>
          <w:numId w:val="7"/>
        </w:numPr>
        <w:rPr>
          <w:rFonts w:asciiTheme="majorHAnsi" w:hAnsiTheme="majorHAnsi"/>
        </w:rPr>
      </w:pPr>
      <w:r>
        <w:rPr>
          <w:rFonts w:asciiTheme="majorHAnsi" w:hAnsiTheme="majorHAnsi"/>
        </w:rPr>
        <w:t>Check-ins and Affirmations</w:t>
      </w:r>
    </w:p>
    <w:p w14:paraId="5C9C7BE4" w14:textId="1067F44D" w:rsidR="007404A1" w:rsidRDefault="002C692D" w:rsidP="002C692D">
      <w:pPr>
        <w:ind w:left="1080"/>
        <w:rPr>
          <w:rFonts w:asciiTheme="majorHAnsi" w:hAnsiTheme="majorHAnsi"/>
        </w:rPr>
      </w:pPr>
      <w:r>
        <w:rPr>
          <w:rFonts w:asciiTheme="majorHAnsi" w:hAnsiTheme="majorHAnsi"/>
        </w:rPr>
        <w:t xml:space="preserve">Members </w:t>
      </w:r>
      <w:r w:rsidR="00605F86">
        <w:rPr>
          <w:rFonts w:asciiTheme="majorHAnsi" w:hAnsiTheme="majorHAnsi"/>
        </w:rPr>
        <w:t xml:space="preserve">shared something positive that has happened.  </w:t>
      </w:r>
      <w:r>
        <w:rPr>
          <w:rFonts w:asciiTheme="majorHAnsi" w:hAnsiTheme="majorHAnsi"/>
        </w:rPr>
        <w:t xml:space="preserve"> </w:t>
      </w:r>
    </w:p>
    <w:p w14:paraId="69553FE1" w14:textId="77777777" w:rsidR="002C692D" w:rsidRPr="007404A1" w:rsidRDefault="002C692D" w:rsidP="002C692D">
      <w:pPr>
        <w:ind w:left="1080"/>
        <w:rPr>
          <w:rFonts w:asciiTheme="majorHAnsi" w:hAnsiTheme="majorHAnsi"/>
        </w:rPr>
      </w:pPr>
    </w:p>
    <w:p w14:paraId="5393E114" w14:textId="589A6EFD" w:rsidR="00725377" w:rsidRPr="007404A1" w:rsidRDefault="00103264" w:rsidP="00FB3D1B">
      <w:pPr>
        <w:numPr>
          <w:ilvl w:val="0"/>
          <w:numId w:val="7"/>
        </w:numPr>
        <w:rPr>
          <w:rStyle w:val="Hyperlink"/>
          <w:rFonts w:asciiTheme="majorHAnsi" w:hAnsiTheme="majorHAnsi"/>
          <w:color w:val="auto"/>
        </w:rPr>
      </w:pPr>
      <w:r>
        <w:rPr>
          <w:rFonts w:asciiTheme="majorHAnsi" w:hAnsiTheme="majorHAnsi"/>
        </w:rPr>
        <w:t xml:space="preserve">Executive Committee Feedback on </w:t>
      </w:r>
      <w:r w:rsidR="002064A9">
        <w:rPr>
          <w:rFonts w:asciiTheme="majorHAnsi" w:hAnsiTheme="majorHAnsi"/>
        </w:rPr>
        <w:t xml:space="preserve">Professional Development Paper </w:t>
      </w:r>
    </w:p>
    <w:p w14:paraId="6B2E8D1C" w14:textId="1BAA85E3" w:rsidR="00725377" w:rsidRDefault="002064A9" w:rsidP="00A96BBE">
      <w:pPr>
        <w:pStyle w:val="ListParagraph"/>
        <w:numPr>
          <w:ilvl w:val="1"/>
          <w:numId w:val="7"/>
        </w:numPr>
        <w:rPr>
          <w:rFonts w:asciiTheme="majorHAnsi" w:hAnsiTheme="majorHAnsi"/>
        </w:rPr>
      </w:pPr>
      <w:r>
        <w:t>Revised</w:t>
      </w:r>
      <w:r w:rsidR="00E664F6">
        <w:t xml:space="preserve"> outline (attached)</w:t>
      </w:r>
    </w:p>
    <w:p w14:paraId="51D93364" w14:textId="755CE06F" w:rsidR="00A96BBE" w:rsidRDefault="00314527" w:rsidP="00A96BBE">
      <w:pPr>
        <w:pStyle w:val="ListParagraph"/>
        <w:numPr>
          <w:ilvl w:val="1"/>
          <w:numId w:val="7"/>
        </w:numPr>
        <w:rPr>
          <w:rFonts w:asciiTheme="majorHAnsi" w:hAnsiTheme="majorHAnsi"/>
        </w:rPr>
      </w:pPr>
      <w:r>
        <w:rPr>
          <w:rFonts w:asciiTheme="majorHAnsi" w:hAnsiTheme="majorHAnsi"/>
        </w:rPr>
        <w:t xml:space="preserve">Possibly salvage any of </w:t>
      </w:r>
      <w:r w:rsidR="007273C3">
        <w:rPr>
          <w:rFonts w:asciiTheme="majorHAnsi" w:hAnsiTheme="majorHAnsi"/>
        </w:rPr>
        <w:t xml:space="preserve">the </w:t>
      </w:r>
      <w:hyperlink r:id="rId10" w:history="1">
        <w:r w:rsidR="007273C3" w:rsidRPr="005236A1">
          <w:rPr>
            <w:rStyle w:val="Hyperlink"/>
            <w:rFonts w:asciiTheme="majorHAnsi" w:hAnsiTheme="majorHAnsi"/>
          </w:rPr>
          <w:t>2000 paper on Faculty Professional Development</w:t>
        </w:r>
      </w:hyperlink>
      <w:r w:rsidR="00431E8E">
        <w:rPr>
          <w:rStyle w:val="Hyperlink"/>
          <w:rFonts w:asciiTheme="majorHAnsi" w:hAnsiTheme="majorHAnsi"/>
        </w:rPr>
        <w:t>?</w:t>
      </w:r>
    </w:p>
    <w:p w14:paraId="37562539" w14:textId="77777777" w:rsidR="00DB5B66" w:rsidRDefault="006D7C4F" w:rsidP="006D7C4F">
      <w:pPr>
        <w:ind w:left="1080"/>
        <w:rPr>
          <w:rFonts w:asciiTheme="majorHAnsi" w:hAnsiTheme="majorHAnsi"/>
        </w:rPr>
      </w:pPr>
      <w:r>
        <w:rPr>
          <w:rFonts w:asciiTheme="majorHAnsi" w:hAnsiTheme="majorHAnsi"/>
        </w:rPr>
        <w:t>Sam reviewed the Executive Committee input provided.</w:t>
      </w:r>
    </w:p>
    <w:p w14:paraId="31ED7ACC" w14:textId="44182006" w:rsidR="008A4BF0" w:rsidRDefault="006D7C4F" w:rsidP="006D7C4F">
      <w:pPr>
        <w:ind w:left="1080"/>
        <w:rPr>
          <w:rFonts w:asciiTheme="majorHAnsi" w:hAnsiTheme="majorHAnsi"/>
        </w:rPr>
      </w:pPr>
      <w:r>
        <w:rPr>
          <w:rFonts w:asciiTheme="majorHAnsi" w:hAnsiTheme="majorHAnsi"/>
        </w:rPr>
        <w:t xml:space="preserve"> (1) </w:t>
      </w:r>
      <w:r w:rsidR="00D635E2">
        <w:rPr>
          <w:rFonts w:asciiTheme="majorHAnsi" w:hAnsiTheme="majorHAnsi"/>
        </w:rPr>
        <w:t>C</w:t>
      </w:r>
      <w:r>
        <w:rPr>
          <w:rFonts w:asciiTheme="majorHAnsi" w:hAnsiTheme="majorHAnsi"/>
        </w:rPr>
        <w:t xml:space="preserve">larify the practical and philosophical nature of the paper as part of the introduction (2) </w:t>
      </w:r>
      <w:r w:rsidR="00D635E2">
        <w:rPr>
          <w:rFonts w:asciiTheme="majorHAnsi" w:hAnsiTheme="majorHAnsi"/>
        </w:rPr>
        <w:t>I</w:t>
      </w:r>
      <w:r>
        <w:rPr>
          <w:rFonts w:asciiTheme="majorHAnsi" w:hAnsiTheme="majorHAnsi"/>
        </w:rPr>
        <w:t xml:space="preserve">nclude PT faculty (3) </w:t>
      </w:r>
      <w:r w:rsidR="00DB5B66">
        <w:rPr>
          <w:rFonts w:asciiTheme="majorHAnsi" w:hAnsiTheme="majorHAnsi"/>
        </w:rPr>
        <w:t>I</w:t>
      </w:r>
      <w:r>
        <w:rPr>
          <w:rFonts w:asciiTheme="majorHAnsi" w:hAnsiTheme="majorHAnsi"/>
        </w:rPr>
        <w:t xml:space="preserve">nclude PD in budget and governance (4) Discussion on impact of professional development on governance and PD on governance (5) PD and how to use data to address the obligation gap </w:t>
      </w:r>
      <w:r w:rsidR="00F33671">
        <w:rPr>
          <w:rFonts w:asciiTheme="majorHAnsi" w:hAnsiTheme="majorHAnsi"/>
        </w:rPr>
        <w:t xml:space="preserve">(6) </w:t>
      </w:r>
      <w:r w:rsidR="00D635E2">
        <w:rPr>
          <w:rFonts w:asciiTheme="majorHAnsi" w:hAnsiTheme="majorHAnsi"/>
        </w:rPr>
        <w:t>S</w:t>
      </w:r>
      <w:r w:rsidR="00F33671">
        <w:rPr>
          <w:rFonts w:asciiTheme="majorHAnsi" w:hAnsiTheme="majorHAnsi"/>
        </w:rPr>
        <w:t xml:space="preserve">ection exploring the means of delivering faculty professional development (asynchronous, synchronous, other) (7) </w:t>
      </w:r>
      <w:r w:rsidR="00D635E2">
        <w:rPr>
          <w:rFonts w:asciiTheme="majorHAnsi" w:hAnsiTheme="majorHAnsi"/>
        </w:rPr>
        <w:t>A</w:t>
      </w:r>
      <w:r w:rsidR="00F33671">
        <w:rPr>
          <w:rFonts w:asciiTheme="majorHAnsi" w:hAnsiTheme="majorHAnsi"/>
        </w:rPr>
        <w:t>re there part</w:t>
      </w:r>
      <w:r w:rsidR="00D635E2">
        <w:rPr>
          <w:rFonts w:asciiTheme="majorHAnsi" w:hAnsiTheme="majorHAnsi"/>
        </w:rPr>
        <w:t>s</w:t>
      </w:r>
      <w:r w:rsidR="00F33671">
        <w:rPr>
          <w:rFonts w:asciiTheme="majorHAnsi" w:hAnsiTheme="majorHAnsi"/>
        </w:rPr>
        <w:t xml:space="preserve"> of the last paper that could be </w:t>
      </w:r>
      <w:r w:rsidR="00D635E2">
        <w:rPr>
          <w:rFonts w:asciiTheme="majorHAnsi" w:hAnsiTheme="majorHAnsi"/>
        </w:rPr>
        <w:t>incorporated in the 2021 paper</w:t>
      </w:r>
      <w:r w:rsidR="00F33671">
        <w:rPr>
          <w:rFonts w:asciiTheme="majorHAnsi" w:hAnsiTheme="majorHAnsi"/>
        </w:rPr>
        <w:t xml:space="preserve">? </w:t>
      </w:r>
    </w:p>
    <w:p w14:paraId="3D14EB66" w14:textId="77777777" w:rsidR="006D7C4F" w:rsidRPr="008A4BF0" w:rsidRDefault="006D7C4F" w:rsidP="006D7C4F">
      <w:pPr>
        <w:rPr>
          <w:rFonts w:asciiTheme="majorHAnsi" w:hAnsiTheme="majorHAnsi"/>
        </w:rPr>
      </w:pPr>
    </w:p>
    <w:p w14:paraId="3FF27ADB" w14:textId="19116F3B" w:rsidR="007039AB" w:rsidRDefault="007039AB" w:rsidP="008A1EC2">
      <w:pPr>
        <w:pStyle w:val="ListParagraph"/>
        <w:numPr>
          <w:ilvl w:val="0"/>
          <w:numId w:val="7"/>
        </w:numPr>
        <w:rPr>
          <w:rFonts w:asciiTheme="majorHAnsi" w:hAnsiTheme="majorHAnsi"/>
        </w:rPr>
      </w:pPr>
      <w:r>
        <w:rPr>
          <w:rFonts w:asciiTheme="majorHAnsi" w:hAnsiTheme="majorHAnsi"/>
        </w:rPr>
        <w:t>Check in on Writing</w:t>
      </w:r>
    </w:p>
    <w:p w14:paraId="4CE4E2C7" w14:textId="44D92630" w:rsidR="00997FFA" w:rsidRDefault="00965568" w:rsidP="00997FFA">
      <w:pPr>
        <w:pStyle w:val="ListParagraph"/>
        <w:numPr>
          <w:ilvl w:val="1"/>
          <w:numId w:val="7"/>
        </w:numPr>
        <w:rPr>
          <w:rFonts w:asciiTheme="majorHAnsi" w:hAnsiTheme="majorHAnsi"/>
        </w:rPr>
      </w:pPr>
      <w:r>
        <w:rPr>
          <w:rFonts w:asciiTheme="majorHAnsi" w:hAnsiTheme="majorHAnsi"/>
        </w:rPr>
        <w:t xml:space="preserve">Questions and </w:t>
      </w:r>
      <w:r w:rsidR="001749EE">
        <w:rPr>
          <w:rFonts w:asciiTheme="majorHAnsi" w:hAnsiTheme="majorHAnsi"/>
        </w:rPr>
        <w:t>clarifications</w:t>
      </w:r>
    </w:p>
    <w:p w14:paraId="599ACE30" w14:textId="1F00C9A7" w:rsidR="001749EE" w:rsidRDefault="001749EE" w:rsidP="00997FFA">
      <w:pPr>
        <w:pStyle w:val="ListParagraph"/>
        <w:numPr>
          <w:ilvl w:val="1"/>
          <w:numId w:val="7"/>
        </w:numPr>
        <w:rPr>
          <w:rFonts w:asciiTheme="majorHAnsi" w:hAnsiTheme="majorHAnsi"/>
        </w:rPr>
      </w:pPr>
      <w:r>
        <w:rPr>
          <w:rFonts w:asciiTheme="majorHAnsi" w:hAnsiTheme="majorHAnsi"/>
        </w:rPr>
        <w:t>Google doc for</w:t>
      </w:r>
      <w:r w:rsidR="005842E2">
        <w:rPr>
          <w:rFonts w:asciiTheme="majorHAnsi" w:hAnsiTheme="majorHAnsi"/>
        </w:rPr>
        <w:t xml:space="preserve"> paper once compiled?</w:t>
      </w:r>
    </w:p>
    <w:p w14:paraId="269FA39E" w14:textId="77777777" w:rsidR="00285CCD" w:rsidRDefault="003403C0" w:rsidP="003403C0">
      <w:pPr>
        <w:ind w:left="1080"/>
        <w:rPr>
          <w:rFonts w:asciiTheme="majorHAnsi" w:hAnsiTheme="majorHAnsi"/>
        </w:rPr>
      </w:pPr>
      <w:r>
        <w:rPr>
          <w:rFonts w:asciiTheme="majorHAnsi" w:hAnsiTheme="majorHAnsi"/>
        </w:rPr>
        <w:t>Members discussed questions and clarifications</w:t>
      </w:r>
      <w:r w:rsidR="00285CCD">
        <w:rPr>
          <w:rFonts w:asciiTheme="majorHAnsi" w:hAnsiTheme="majorHAnsi"/>
        </w:rPr>
        <w:t xml:space="preserve"> regarding topics to address.</w:t>
      </w:r>
    </w:p>
    <w:p w14:paraId="7C44C3F0" w14:textId="4CA1C96E" w:rsidR="003403C0" w:rsidRDefault="00F33671" w:rsidP="003403C0">
      <w:pPr>
        <w:ind w:left="1080"/>
        <w:rPr>
          <w:rFonts w:asciiTheme="majorHAnsi" w:hAnsiTheme="majorHAnsi"/>
        </w:rPr>
      </w:pPr>
      <w:r>
        <w:rPr>
          <w:rFonts w:asciiTheme="majorHAnsi" w:hAnsiTheme="majorHAnsi"/>
        </w:rPr>
        <w:t xml:space="preserve">The history of PD was </w:t>
      </w:r>
      <w:r w:rsidR="00E3533A">
        <w:rPr>
          <w:rFonts w:asciiTheme="majorHAnsi" w:hAnsiTheme="majorHAnsi"/>
        </w:rPr>
        <w:t>mentioned</w:t>
      </w:r>
      <w:r>
        <w:rPr>
          <w:rFonts w:asciiTheme="majorHAnsi" w:hAnsiTheme="majorHAnsi"/>
        </w:rPr>
        <w:t xml:space="preserve"> as well as funding earmarked early on after the passage of AB1725</w:t>
      </w:r>
      <w:r w:rsidR="00E3533A">
        <w:rPr>
          <w:rFonts w:asciiTheme="majorHAnsi" w:hAnsiTheme="majorHAnsi"/>
        </w:rPr>
        <w:t xml:space="preserve">.  </w:t>
      </w:r>
    </w:p>
    <w:p w14:paraId="0B1CF41D" w14:textId="77777777" w:rsidR="00997FFA" w:rsidRPr="00285CCD" w:rsidRDefault="00997FFA" w:rsidP="00285CCD">
      <w:pPr>
        <w:rPr>
          <w:rFonts w:asciiTheme="majorHAnsi" w:hAnsiTheme="majorHAnsi"/>
        </w:rPr>
      </w:pPr>
    </w:p>
    <w:p w14:paraId="7B467D52" w14:textId="740D5E95" w:rsidR="0006280A" w:rsidRDefault="00253D79" w:rsidP="008A1EC2">
      <w:pPr>
        <w:pStyle w:val="ListParagraph"/>
        <w:numPr>
          <w:ilvl w:val="0"/>
          <w:numId w:val="7"/>
        </w:numPr>
        <w:rPr>
          <w:rFonts w:asciiTheme="majorHAnsi" w:hAnsiTheme="majorHAnsi"/>
        </w:rPr>
      </w:pPr>
      <w:r>
        <w:rPr>
          <w:rFonts w:asciiTheme="majorHAnsi" w:hAnsiTheme="majorHAnsi"/>
        </w:rPr>
        <w:t>Timeline for the paper</w:t>
      </w:r>
    </w:p>
    <w:p w14:paraId="0CDDB757" w14:textId="77777777" w:rsidR="004434A0" w:rsidRPr="004434A0" w:rsidRDefault="004434A0" w:rsidP="008A4BF0">
      <w:pPr>
        <w:pStyle w:val="ListParagraph"/>
        <w:numPr>
          <w:ilvl w:val="1"/>
          <w:numId w:val="12"/>
        </w:numPr>
        <w:rPr>
          <w:rFonts w:cstheme="minorHAnsi"/>
          <w:color w:val="000000" w:themeColor="text1"/>
          <w:shd w:val="clear" w:color="auto" w:fill="FFFFFF"/>
        </w:rPr>
      </w:pPr>
      <w:r w:rsidRPr="004434A0">
        <w:rPr>
          <w:rFonts w:cstheme="minorHAnsi"/>
          <w:color w:val="000000" w:themeColor="text1"/>
          <w:shd w:val="clear" w:color="auto" w:fill="FFFFFF"/>
        </w:rPr>
        <w:t>November 17</w:t>
      </w:r>
      <w:r w:rsidRPr="004434A0">
        <w:rPr>
          <w:rFonts w:cstheme="minorHAnsi"/>
          <w:color w:val="000000" w:themeColor="text1"/>
        </w:rPr>
        <w:t>—</w:t>
      </w:r>
      <w:r w:rsidRPr="004434A0">
        <w:rPr>
          <w:rFonts w:cstheme="minorHAnsi"/>
          <w:color w:val="000000" w:themeColor="text1"/>
          <w:shd w:val="clear" w:color="auto" w:fill="FFFFFF"/>
        </w:rPr>
        <w:t xml:space="preserve">Check-in on the writing </w:t>
      </w:r>
    </w:p>
    <w:p w14:paraId="3AF1C326" w14:textId="7457C02B" w:rsidR="00A13239" w:rsidRDefault="00A13239" w:rsidP="008A4BF0">
      <w:pPr>
        <w:pStyle w:val="ListParagraph"/>
        <w:numPr>
          <w:ilvl w:val="1"/>
          <w:numId w:val="12"/>
        </w:numPr>
        <w:rPr>
          <w:rFonts w:cstheme="minorHAnsi"/>
          <w:color w:val="000000" w:themeColor="text1"/>
          <w:shd w:val="clear" w:color="auto" w:fill="FFFFFF"/>
        </w:rPr>
      </w:pPr>
      <w:r>
        <w:rPr>
          <w:rFonts w:cstheme="minorHAnsi"/>
          <w:color w:val="000000" w:themeColor="text1"/>
          <w:shd w:val="clear" w:color="auto" w:fill="FFFFFF"/>
        </w:rPr>
        <w:t xml:space="preserve">December </w:t>
      </w:r>
      <w:r w:rsidR="00F948E1">
        <w:rPr>
          <w:rFonts w:cstheme="minorHAnsi"/>
          <w:color w:val="000000" w:themeColor="text1"/>
          <w:shd w:val="clear" w:color="auto" w:fill="FFFFFF"/>
        </w:rPr>
        <w:t>10</w:t>
      </w:r>
      <w:r w:rsidR="00DA09A8">
        <w:rPr>
          <w:rFonts w:cstheme="minorHAnsi"/>
          <w:color w:val="000000" w:themeColor="text1"/>
          <w:shd w:val="clear" w:color="auto" w:fill="FFFFFF"/>
        </w:rPr>
        <w:t xml:space="preserve"> –Draft due to the chair</w:t>
      </w:r>
    </w:p>
    <w:p w14:paraId="30CF360F" w14:textId="002F8AF0" w:rsidR="004434A0" w:rsidRPr="004434A0" w:rsidRDefault="004434A0" w:rsidP="008A4BF0">
      <w:pPr>
        <w:pStyle w:val="ListParagraph"/>
        <w:numPr>
          <w:ilvl w:val="1"/>
          <w:numId w:val="12"/>
        </w:numPr>
        <w:rPr>
          <w:rFonts w:cstheme="minorHAnsi"/>
          <w:color w:val="000000" w:themeColor="text1"/>
          <w:shd w:val="clear" w:color="auto" w:fill="FFFFFF"/>
        </w:rPr>
      </w:pPr>
      <w:r w:rsidRPr="004434A0">
        <w:rPr>
          <w:rFonts w:cstheme="minorHAnsi"/>
          <w:color w:val="000000" w:themeColor="text1"/>
          <w:shd w:val="clear" w:color="auto" w:fill="FFFFFF"/>
        </w:rPr>
        <w:t>December 15</w:t>
      </w:r>
      <w:r w:rsidRPr="004434A0">
        <w:rPr>
          <w:rFonts w:cstheme="minorHAnsi"/>
          <w:color w:val="000000" w:themeColor="text1"/>
        </w:rPr>
        <w:t>—</w:t>
      </w:r>
      <w:r w:rsidRPr="004434A0">
        <w:rPr>
          <w:rFonts w:cstheme="minorHAnsi"/>
          <w:color w:val="000000" w:themeColor="text1"/>
          <w:shd w:val="clear" w:color="auto" w:fill="FFFFFF"/>
        </w:rPr>
        <w:t xml:space="preserve"> submit the draft for 1</w:t>
      </w:r>
      <w:r w:rsidRPr="004434A0">
        <w:rPr>
          <w:rFonts w:cstheme="minorHAnsi"/>
          <w:color w:val="000000" w:themeColor="text1"/>
          <w:shd w:val="clear" w:color="auto" w:fill="FFFFFF"/>
          <w:vertAlign w:val="superscript"/>
        </w:rPr>
        <w:t xml:space="preserve">st </w:t>
      </w:r>
      <w:r w:rsidRPr="004434A0">
        <w:rPr>
          <w:rFonts w:cstheme="minorHAnsi"/>
          <w:color w:val="000000" w:themeColor="text1"/>
          <w:shd w:val="clear" w:color="auto" w:fill="FFFFFF"/>
        </w:rPr>
        <w:t xml:space="preserve">reading to ASCCC Exec for January 8-9 meeting.  </w:t>
      </w:r>
    </w:p>
    <w:p w14:paraId="1859B2CC" w14:textId="77777777" w:rsidR="004434A0" w:rsidRPr="004434A0" w:rsidRDefault="004434A0" w:rsidP="008A4BF0">
      <w:pPr>
        <w:pStyle w:val="ListParagraph"/>
        <w:numPr>
          <w:ilvl w:val="1"/>
          <w:numId w:val="12"/>
        </w:numPr>
        <w:rPr>
          <w:rFonts w:cstheme="minorHAnsi"/>
          <w:color w:val="000000" w:themeColor="text1"/>
          <w:shd w:val="clear" w:color="auto" w:fill="FFFFFF"/>
        </w:rPr>
      </w:pPr>
      <w:r w:rsidRPr="004434A0">
        <w:rPr>
          <w:rFonts w:cstheme="minorHAnsi"/>
          <w:color w:val="000000" w:themeColor="text1"/>
          <w:shd w:val="clear" w:color="auto" w:fill="FFFFFF"/>
        </w:rPr>
        <w:t>January 19</w:t>
      </w:r>
      <w:r w:rsidRPr="004434A0">
        <w:rPr>
          <w:rFonts w:cstheme="minorHAnsi"/>
          <w:color w:val="000000" w:themeColor="text1"/>
        </w:rPr>
        <w:t>—</w:t>
      </w:r>
      <w:r w:rsidRPr="004434A0">
        <w:rPr>
          <w:rFonts w:cstheme="minorHAnsi"/>
          <w:color w:val="000000" w:themeColor="text1"/>
          <w:shd w:val="clear" w:color="auto" w:fill="FFFFFF"/>
        </w:rPr>
        <w:t>Submit the paper for February 5-6 Exec meeting for 2</w:t>
      </w:r>
      <w:r w:rsidRPr="004434A0">
        <w:rPr>
          <w:rFonts w:cstheme="minorHAnsi"/>
          <w:color w:val="000000" w:themeColor="text1"/>
          <w:shd w:val="clear" w:color="auto" w:fill="FFFFFF"/>
          <w:vertAlign w:val="superscript"/>
        </w:rPr>
        <w:t>nd</w:t>
      </w:r>
      <w:r w:rsidRPr="004434A0">
        <w:rPr>
          <w:rFonts w:cstheme="minorHAnsi"/>
          <w:color w:val="000000" w:themeColor="text1"/>
          <w:shd w:val="clear" w:color="auto" w:fill="FFFFFF"/>
        </w:rPr>
        <w:t xml:space="preserve"> reading OR</w:t>
      </w:r>
    </w:p>
    <w:p w14:paraId="0A4C468A" w14:textId="0A52F5D2" w:rsidR="004434A0" w:rsidRPr="008A4BF0" w:rsidRDefault="004434A0" w:rsidP="008A4BF0">
      <w:pPr>
        <w:pStyle w:val="ListParagraph"/>
        <w:numPr>
          <w:ilvl w:val="1"/>
          <w:numId w:val="12"/>
        </w:numPr>
        <w:rPr>
          <w:rFonts w:cstheme="minorHAnsi"/>
          <w:color w:val="000000" w:themeColor="text1"/>
          <w:shd w:val="clear" w:color="auto" w:fill="FFFFFF"/>
        </w:rPr>
      </w:pPr>
      <w:r w:rsidRPr="004434A0">
        <w:rPr>
          <w:rFonts w:cstheme="minorHAnsi"/>
          <w:color w:val="000000" w:themeColor="text1"/>
          <w:shd w:val="clear" w:color="auto" w:fill="FFFFFF"/>
        </w:rPr>
        <w:t>February 16—Deadline for March 5-6 meeting for 2</w:t>
      </w:r>
      <w:r w:rsidRPr="004434A0">
        <w:rPr>
          <w:rFonts w:cstheme="minorHAnsi"/>
          <w:color w:val="000000" w:themeColor="text1"/>
          <w:shd w:val="clear" w:color="auto" w:fill="FFFFFF"/>
          <w:vertAlign w:val="superscript"/>
        </w:rPr>
        <w:t>nd</w:t>
      </w:r>
      <w:r w:rsidRPr="004434A0">
        <w:rPr>
          <w:rFonts w:cstheme="minorHAnsi"/>
          <w:color w:val="000000" w:themeColor="text1"/>
          <w:shd w:val="clear" w:color="auto" w:fill="FFFFFF"/>
        </w:rPr>
        <w:t xml:space="preserve"> reading</w:t>
      </w:r>
    </w:p>
    <w:p w14:paraId="4133ED29" w14:textId="77777777" w:rsidR="006A6409" w:rsidRDefault="006A6409" w:rsidP="007404A1">
      <w:pPr>
        <w:pStyle w:val="ListParagraph"/>
        <w:ind w:left="1080"/>
        <w:rPr>
          <w:rFonts w:asciiTheme="majorHAnsi" w:hAnsiTheme="majorHAnsi"/>
        </w:rPr>
      </w:pPr>
    </w:p>
    <w:p w14:paraId="4E09081B" w14:textId="6D6E72B8" w:rsidR="001E38E6" w:rsidRDefault="00B06BD1" w:rsidP="007404A1">
      <w:pPr>
        <w:pStyle w:val="ListParagraph"/>
        <w:ind w:left="1080"/>
        <w:rPr>
          <w:rFonts w:asciiTheme="majorHAnsi" w:hAnsiTheme="majorHAnsi"/>
        </w:rPr>
      </w:pPr>
      <w:r>
        <w:rPr>
          <w:rFonts w:asciiTheme="majorHAnsi" w:hAnsiTheme="majorHAnsi"/>
        </w:rPr>
        <w:t>Members reviewed the timeline.  Members were asked to submit a draft word document and all references by 12/10.</w:t>
      </w:r>
    </w:p>
    <w:p w14:paraId="10280C4B" w14:textId="6B6C63A6" w:rsidR="007E4CF6" w:rsidRDefault="007E4CF6" w:rsidP="007404A1">
      <w:pPr>
        <w:pStyle w:val="ListParagraph"/>
        <w:ind w:left="1080"/>
        <w:rPr>
          <w:rFonts w:asciiTheme="majorHAnsi" w:hAnsiTheme="majorHAnsi"/>
        </w:rPr>
      </w:pPr>
    </w:p>
    <w:p w14:paraId="3837BF4E" w14:textId="77777777" w:rsidR="007E4CF6" w:rsidRDefault="007E4CF6" w:rsidP="007404A1">
      <w:pPr>
        <w:pStyle w:val="ListParagraph"/>
        <w:ind w:left="1080"/>
        <w:rPr>
          <w:rFonts w:asciiTheme="majorHAnsi" w:hAnsiTheme="majorHAnsi"/>
        </w:rPr>
      </w:pPr>
    </w:p>
    <w:p w14:paraId="445704D2" w14:textId="77777777" w:rsidR="00B06BD1" w:rsidRDefault="00B06BD1" w:rsidP="007404A1">
      <w:pPr>
        <w:pStyle w:val="ListParagraph"/>
        <w:ind w:left="1080"/>
        <w:rPr>
          <w:rFonts w:asciiTheme="majorHAnsi" w:hAnsiTheme="majorHAnsi"/>
        </w:rPr>
      </w:pPr>
    </w:p>
    <w:p w14:paraId="443CACF7" w14:textId="5BB294C3" w:rsidR="00C04202" w:rsidRDefault="00EE79F4" w:rsidP="00C04202">
      <w:pPr>
        <w:numPr>
          <w:ilvl w:val="0"/>
          <w:numId w:val="7"/>
        </w:numPr>
        <w:jc w:val="both"/>
        <w:rPr>
          <w:rFonts w:asciiTheme="majorHAnsi" w:hAnsiTheme="majorHAnsi"/>
        </w:rPr>
      </w:pPr>
      <w:hyperlink r:id="rId11" w:history="1">
        <w:r w:rsidR="0006280A" w:rsidRPr="00820F11">
          <w:rPr>
            <w:rStyle w:val="Hyperlink"/>
            <w:rFonts w:asciiTheme="majorHAnsi" w:hAnsiTheme="majorHAnsi"/>
          </w:rPr>
          <w:t>Resolution 13.02 F19 Data Paper and Equity-Minded Practices</w:t>
        </w:r>
      </w:hyperlink>
      <w:r w:rsidR="0006280A">
        <w:rPr>
          <w:rFonts w:asciiTheme="majorHAnsi" w:hAnsiTheme="majorHAnsi"/>
        </w:rPr>
        <w:t xml:space="preserve"> requesting a paper or other resource</w:t>
      </w:r>
      <w:r w:rsidR="008A7E1D">
        <w:rPr>
          <w:rFonts w:asciiTheme="majorHAnsi" w:hAnsiTheme="majorHAnsi"/>
        </w:rPr>
        <w:t xml:space="preserve"> (Will discuss at future meeting)</w:t>
      </w:r>
    </w:p>
    <w:p w14:paraId="407A4DE3" w14:textId="1E7C9450" w:rsidR="004E1569" w:rsidRDefault="00DC21BB" w:rsidP="004E1569">
      <w:pPr>
        <w:numPr>
          <w:ilvl w:val="1"/>
          <w:numId w:val="7"/>
        </w:numPr>
        <w:jc w:val="both"/>
        <w:rPr>
          <w:rFonts w:asciiTheme="majorHAnsi" w:hAnsiTheme="majorHAnsi"/>
        </w:rPr>
      </w:pPr>
      <w:r>
        <w:rPr>
          <w:rFonts w:asciiTheme="majorHAnsi" w:hAnsiTheme="majorHAnsi"/>
        </w:rPr>
        <w:t>Feedback from Exec</w:t>
      </w:r>
    </w:p>
    <w:p w14:paraId="6AF461CC" w14:textId="2E587B2C" w:rsidR="004E1569" w:rsidRDefault="00C43B7C" w:rsidP="004E1569">
      <w:pPr>
        <w:numPr>
          <w:ilvl w:val="1"/>
          <w:numId w:val="7"/>
        </w:numPr>
        <w:jc w:val="both"/>
        <w:rPr>
          <w:rFonts w:asciiTheme="majorHAnsi" w:hAnsiTheme="majorHAnsi"/>
        </w:rPr>
      </w:pPr>
      <w:r>
        <w:rPr>
          <w:rFonts w:asciiTheme="majorHAnsi" w:hAnsiTheme="majorHAnsi"/>
        </w:rPr>
        <w:t>Possible path forward</w:t>
      </w:r>
    </w:p>
    <w:p w14:paraId="5EDD1583" w14:textId="77777777" w:rsidR="00C04202" w:rsidRPr="000210B7" w:rsidRDefault="00C04202" w:rsidP="00C04202">
      <w:pPr>
        <w:pStyle w:val="ListParagraph"/>
        <w:ind w:left="1080"/>
        <w:rPr>
          <w:rFonts w:asciiTheme="majorHAnsi" w:hAnsiTheme="majorHAnsi"/>
        </w:rPr>
      </w:pPr>
    </w:p>
    <w:p w14:paraId="080D99A8" w14:textId="39377E2A" w:rsidR="00815EBA" w:rsidRDefault="00FF49B9" w:rsidP="0023784F">
      <w:pPr>
        <w:numPr>
          <w:ilvl w:val="0"/>
          <w:numId w:val="7"/>
        </w:numPr>
        <w:rPr>
          <w:rFonts w:asciiTheme="majorHAnsi" w:hAnsiTheme="majorHAnsi"/>
        </w:rPr>
      </w:pPr>
      <w:r>
        <w:rPr>
          <w:rFonts w:asciiTheme="majorHAnsi" w:hAnsiTheme="majorHAnsi"/>
        </w:rPr>
        <w:t xml:space="preserve">Update </w:t>
      </w:r>
      <w:r w:rsidR="00C43B7C">
        <w:rPr>
          <w:rFonts w:asciiTheme="majorHAnsi" w:hAnsiTheme="majorHAnsi"/>
        </w:rPr>
        <w:t>from</w:t>
      </w:r>
      <w:r w:rsidR="00B21F3F">
        <w:rPr>
          <w:rFonts w:asciiTheme="majorHAnsi" w:hAnsiTheme="majorHAnsi"/>
        </w:rPr>
        <w:t xml:space="preserve"> </w:t>
      </w:r>
      <w:r w:rsidR="00843005">
        <w:rPr>
          <w:rFonts w:asciiTheme="majorHAnsi" w:hAnsiTheme="majorHAnsi"/>
        </w:rPr>
        <w:t xml:space="preserve">Fall Plenary </w:t>
      </w:r>
    </w:p>
    <w:p w14:paraId="011F91BC" w14:textId="0E75E85D" w:rsidR="008A6334" w:rsidRPr="008A6334" w:rsidRDefault="008A6334" w:rsidP="008A6334">
      <w:pPr>
        <w:pStyle w:val="xmsonormal"/>
        <w:numPr>
          <w:ilvl w:val="1"/>
          <w:numId w:val="7"/>
        </w:numPr>
        <w:rPr>
          <w:sz w:val="24"/>
          <w:szCs w:val="24"/>
        </w:rPr>
      </w:pPr>
      <w:r w:rsidRPr="008A6334">
        <w:rPr>
          <w:sz w:val="24"/>
          <w:szCs w:val="24"/>
        </w:rPr>
        <w:t xml:space="preserve">Lessons from the Covid-19 Emergency:  How Can We Improve Planning for Addressing Long Term Emergencies that May Require Remote Teaching. </w:t>
      </w:r>
      <w:r>
        <w:rPr>
          <w:sz w:val="24"/>
          <w:szCs w:val="24"/>
        </w:rPr>
        <w:t>(Leigh Anne)</w:t>
      </w:r>
    </w:p>
    <w:p w14:paraId="295A3C2E" w14:textId="323B3827" w:rsidR="00843005" w:rsidRPr="00CB7CD5" w:rsidRDefault="00817A04" w:rsidP="00662BA5">
      <w:pPr>
        <w:pStyle w:val="ListParagraph"/>
        <w:numPr>
          <w:ilvl w:val="1"/>
          <w:numId w:val="7"/>
        </w:numPr>
        <w:rPr>
          <w:rFonts w:asciiTheme="majorHAnsi" w:hAnsiTheme="majorHAnsi"/>
        </w:rPr>
      </w:pPr>
      <w:r w:rsidRPr="00CB7CD5">
        <w:t>Protecting our Most Vulnerable Students:  How can we assure that students of color and low-income students are equitably served in online and remote learning?</w:t>
      </w:r>
      <w:r w:rsidR="00843005" w:rsidRPr="00CB7CD5">
        <w:rPr>
          <w:rFonts w:asciiTheme="majorHAnsi" w:hAnsiTheme="majorHAnsi"/>
        </w:rPr>
        <w:t xml:space="preserve"> </w:t>
      </w:r>
      <w:r w:rsidR="0062066D" w:rsidRPr="00CB7CD5">
        <w:rPr>
          <w:rFonts w:asciiTheme="majorHAnsi" w:hAnsiTheme="majorHAnsi"/>
        </w:rPr>
        <w:t>(Teresa, Darcie)</w:t>
      </w:r>
    </w:p>
    <w:p w14:paraId="1F1F4659" w14:textId="77777777" w:rsidR="006A6409" w:rsidRDefault="006A6409" w:rsidP="007E4CF6">
      <w:pPr>
        <w:pStyle w:val="ListParagraph"/>
        <w:ind w:left="1080"/>
        <w:rPr>
          <w:rFonts w:asciiTheme="majorHAnsi" w:hAnsiTheme="majorHAnsi"/>
        </w:rPr>
      </w:pPr>
    </w:p>
    <w:p w14:paraId="0B0BF2A7" w14:textId="38073B20" w:rsidR="00F27AE6" w:rsidRDefault="007E4CF6" w:rsidP="007E4CF6">
      <w:pPr>
        <w:pStyle w:val="ListParagraph"/>
        <w:ind w:left="1080"/>
        <w:rPr>
          <w:rFonts w:asciiTheme="majorHAnsi" w:hAnsiTheme="majorHAnsi"/>
        </w:rPr>
      </w:pPr>
      <w:r>
        <w:rPr>
          <w:rFonts w:asciiTheme="majorHAnsi" w:hAnsiTheme="majorHAnsi"/>
        </w:rPr>
        <w:t>Appreciation</w:t>
      </w:r>
      <w:r w:rsidR="006A6409">
        <w:rPr>
          <w:rFonts w:asciiTheme="majorHAnsi" w:hAnsiTheme="majorHAnsi"/>
        </w:rPr>
        <w:t>s were given</w:t>
      </w:r>
      <w:r w:rsidR="00F27AE6">
        <w:rPr>
          <w:rFonts w:asciiTheme="majorHAnsi" w:hAnsiTheme="majorHAnsi"/>
        </w:rPr>
        <w:t xml:space="preserve"> to</w:t>
      </w:r>
      <w:r>
        <w:rPr>
          <w:rFonts w:asciiTheme="majorHAnsi" w:hAnsiTheme="majorHAnsi"/>
        </w:rPr>
        <w:t xml:space="preserve"> committee members that facilitated </w:t>
      </w:r>
      <w:r w:rsidR="00F27AE6">
        <w:rPr>
          <w:rFonts w:asciiTheme="majorHAnsi" w:hAnsiTheme="majorHAnsi"/>
        </w:rPr>
        <w:t xml:space="preserve">Plenary </w:t>
      </w:r>
      <w:r>
        <w:rPr>
          <w:rFonts w:asciiTheme="majorHAnsi" w:hAnsiTheme="majorHAnsi"/>
        </w:rPr>
        <w:t>sessions</w:t>
      </w:r>
      <w:r w:rsidR="00F27AE6">
        <w:rPr>
          <w:rFonts w:asciiTheme="majorHAnsi" w:hAnsiTheme="majorHAnsi"/>
        </w:rPr>
        <w:t>-</w:t>
      </w:r>
      <w:r>
        <w:rPr>
          <w:rFonts w:asciiTheme="majorHAnsi" w:hAnsiTheme="majorHAnsi"/>
        </w:rPr>
        <w:t xml:space="preserve"> </w:t>
      </w:r>
    </w:p>
    <w:p w14:paraId="05C37786" w14:textId="03C08070" w:rsidR="00843005" w:rsidRDefault="007E4CF6" w:rsidP="007E4CF6">
      <w:pPr>
        <w:pStyle w:val="ListParagraph"/>
        <w:ind w:left="1080"/>
        <w:rPr>
          <w:rFonts w:asciiTheme="majorHAnsi" w:hAnsiTheme="majorHAnsi"/>
        </w:rPr>
      </w:pPr>
      <w:r>
        <w:rPr>
          <w:rFonts w:asciiTheme="majorHAnsi" w:hAnsiTheme="majorHAnsi"/>
        </w:rPr>
        <w:t xml:space="preserve">Leigh Ann, Teresa and Darcie. It was reported that Plenary went well. </w:t>
      </w:r>
    </w:p>
    <w:p w14:paraId="69C7CC66" w14:textId="30F951DB" w:rsidR="005D3A10" w:rsidRDefault="005D3A10" w:rsidP="007E4CF6">
      <w:pPr>
        <w:pStyle w:val="ListParagraph"/>
        <w:ind w:left="1080"/>
        <w:rPr>
          <w:rFonts w:asciiTheme="majorHAnsi" w:hAnsiTheme="majorHAnsi"/>
        </w:rPr>
      </w:pPr>
    </w:p>
    <w:p w14:paraId="67C5FF25" w14:textId="73FA8934" w:rsidR="005D3A10" w:rsidRDefault="005D3A10" w:rsidP="007E4CF6">
      <w:pPr>
        <w:pStyle w:val="ListParagraph"/>
        <w:ind w:left="1080"/>
        <w:rPr>
          <w:rFonts w:asciiTheme="majorHAnsi" w:hAnsiTheme="majorHAnsi"/>
        </w:rPr>
      </w:pPr>
      <w:r>
        <w:rPr>
          <w:rFonts w:asciiTheme="majorHAnsi" w:hAnsiTheme="majorHAnsi"/>
        </w:rPr>
        <w:t>Victor and Gerardo</w:t>
      </w:r>
      <w:r w:rsidR="000045CF">
        <w:rPr>
          <w:rFonts w:asciiTheme="majorHAnsi" w:hAnsiTheme="majorHAnsi"/>
        </w:rPr>
        <w:t xml:space="preserve"> shared</w:t>
      </w:r>
      <w:r>
        <w:rPr>
          <w:rFonts w:asciiTheme="majorHAnsi" w:hAnsiTheme="majorHAnsi"/>
        </w:rPr>
        <w:t xml:space="preserve"> the SSCCC </w:t>
      </w:r>
      <w:r w:rsidR="000045CF">
        <w:rPr>
          <w:rFonts w:asciiTheme="majorHAnsi" w:hAnsiTheme="majorHAnsi"/>
        </w:rPr>
        <w:t xml:space="preserve">Anti-Racism Plan for </w:t>
      </w:r>
      <w:r w:rsidR="006A6409">
        <w:rPr>
          <w:rFonts w:asciiTheme="majorHAnsi" w:hAnsiTheme="majorHAnsi"/>
        </w:rPr>
        <w:t>A</w:t>
      </w:r>
      <w:r w:rsidR="000045CF">
        <w:rPr>
          <w:rFonts w:asciiTheme="majorHAnsi" w:hAnsiTheme="majorHAnsi"/>
        </w:rPr>
        <w:t>ction.</w:t>
      </w:r>
    </w:p>
    <w:p w14:paraId="64EE2142" w14:textId="77777777" w:rsidR="007E4CF6" w:rsidRDefault="007E4CF6" w:rsidP="007E4CF6">
      <w:pPr>
        <w:pStyle w:val="ListParagraph"/>
        <w:ind w:left="1080"/>
        <w:rPr>
          <w:rFonts w:asciiTheme="majorHAnsi" w:hAnsiTheme="majorHAnsi"/>
        </w:rPr>
      </w:pPr>
    </w:p>
    <w:p w14:paraId="58C70B1D" w14:textId="15C1E151" w:rsidR="007E4CF6" w:rsidRDefault="0023784F" w:rsidP="0023784F">
      <w:pPr>
        <w:numPr>
          <w:ilvl w:val="0"/>
          <w:numId w:val="7"/>
        </w:numPr>
        <w:rPr>
          <w:rFonts w:asciiTheme="majorHAnsi" w:hAnsiTheme="majorHAnsi"/>
        </w:rPr>
      </w:pPr>
      <w:r>
        <w:rPr>
          <w:rFonts w:asciiTheme="majorHAnsi" w:hAnsiTheme="majorHAnsi"/>
        </w:rPr>
        <w:t xml:space="preserve">Other Items for </w:t>
      </w:r>
      <w:r w:rsidR="005D3A10">
        <w:rPr>
          <w:rFonts w:asciiTheme="majorHAnsi" w:hAnsiTheme="majorHAnsi"/>
        </w:rPr>
        <w:t xml:space="preserve">Future </w:t>
      </w:r>
      <w:r>
        <w:rPr>
          <w:rFonts w:asciiTheme="majorHAnsi" w:hAnsiTheme="majorHAnsi"/>
        </w:rPr>
        <w:t>Discussion</w:t>
      </w:r>
    </w:p>
    <w:p w14:paraId="7AE9AD25" w14:textId="77777777" w:rsidR="005D3A10" w:rsidRDefault="007E4CF6" w:rsidP="007E4CF6">
      <w:pPr>
        <w:numPr>
          <w:ilvl w:val="1"/>
          <w:numId w:val="7"/>
        </w:numPr>
        <w:rPr>
          <w:rFonts w:asciiTheme="majorHAnsi" w:hAnsiTheme="majorHAnsi"/>
        </w:rPr>
      </w:pPr>
      <w:r>
        <w:rPr>
          <w:rFonts w:asciiTheme="majorHAnsi" w:hAnsiTheme="majorHAnsi"/>
        </w:rPr>
        <w:t>Rostrum article with information collected from the Plenary sessions</w:t>
      </w:r>
    </w:p>
    <w:p w14:paraId="37D2CB52" w14:textId="1209E932" w:rsidR="0023784F" w:rsidRPr="005D3A10" w:rsidRDefault="0023784F" w:rsidP="007E4CF6">
      <w:pPr>
        <w:numPr>
          <w:ilvl w:val="1"/>
          <w:numId w:val="7"/>
        </w:numPr>
        <w:rPr>
          <w:rStyle w:val="Hyperlink"/>
          <w:rFonts w:asciiTheme="majorHAnsi" w:hAnsiTheme="majorHAnsi"/>
          <w:color w:val="auto"/>
        </w:rPr>
      </w:pPr>
      <w:r>
        <w:rPr>
          <w:rFonts w:asciiTheme="majorHAnsi" w:hAnsiTheme="majorHAnsi"/>
        </w:rPr>
        <w:t xml:space="preserve"> </w:t>
      </w:r>
      <w:r w:rsidR="005D3A10">
        <w:rPr>
          <w:rFonts w:asciiTheme="majorHAnsi" w:hAnsiTheme="majorHAnsi"/>
        </w:rPr>
        <w:t xml:space="preserve">Discuss </w:t>
      </w:r>
      <w:hyperlink r:id="rId12" w:history="1">
        <w:r w:rsidR="005D3A10" w:rsidRPr="00820F11">
          <w:rPr>
            <w:rStyle w:val="Hyperlink"/>
            <w:rFonts w:asciiTheme="majorHAnsi" w:hAnsiTheme="majorHAnsi"/>
          </w:rPr>
          <w:t>Resolution 13.02 F19 Data Paper and Equity-Minded Practices</w:t>
        </w:r>
      </w:hyperlink>
    </w:p>
    <w:p w14:paraId="16227AD0" w14:textId="54C6F301" w:rsidR="0023784F" w:rsidRDefault="0023784F" w:rsidP="009A05A5">
      <w:pPr>
        <w:ind w:left="1080"/>
        <w:rPr>
          <w:rFonts w:asciiTheme="majorHAnsi" w:hAnsiTheme="majorHAnsi"/>
        </w:rPr>
      </w:pPr>
    </w:p>
    <w:p w14:paraId="18BC95A1" w14:textId="323DC18D" w:rsidR="00553D25" w:rsidRDefault="00553D25" w:rsidP="00553D25">
      <w:pPr>
        <w:numPr>
          <w:ilvl w:val="0"/>
          <w:numId w:val="7"/>
        </w:numPr>
        <w:rPr>
          <w:rFonts w:asciiTheme="majorHAnsi" w:hAnsiTheme="majorHAnsi"/>
        </w:rPr>
      </w:pPr>
      <w:r>
        <w:rPr>
          <w:rFonts w:asciiTheme="majorHAnsi" w:hAnsiTheme="majorHAnsi"/>
        </w:rPr>
        <w:t>Future Meetings</w:t>
      </w:r>
    </w:p>
    <w:p w14:paraId="06371957" w14:textId="542841E3" w:rsidR="00BD616F" w:rsidRDefault="00937343" w:rsidP="0071395A">
      <w:pPr>
        <w:pStyle w:val="ListParagraph"/>
        <w:numPr>
          <w:ilvl w:val="1"/>
          <w:numId w:val="7"/>
        </w:numPr>
        <w:rPr>
          <w:rFonts w:asciiTheme="majorHAnsi" w:hAnsiTheme="majorHAnsi"/>
          <w:color w:val="000000" w:themeColor="text1"/>
        </w:rPr>
      </w:pPr>
      <w:r w:rsidRPr="00937343">
        <w:rPr>
          <w:rFonts w:asciiTheme="majorHAnsi" w:hAnsiTheme="majorHAnsi"/>
          <w:color w:val="000000" w:themeColor="text1"/>
        </w:rPr>
        <w:t>12/15 11:00-12:30pm</w:t>
      </w:r>
    </w:p>
    <w:p w14:paraId="27748B31" w14:textId="3B1C2853" w:rsidR="0008793D" w:rsidRPr="0071395A" w:rsidRDefault="0008793D" w:rsidP="0071395A">
      <w:pPr>
        <w:pStyle w:val="ListParagraph"/>
        <w:numPr>
          <w:ilvl w:val="1"/>
          <w:numId w:val="7"/>
        </w:numPr>
        <w:rPr>
          <w:rFonts w:asciiTheme="majorHAnsi" w:hAnsiTheme="majorHAnsi"/>
          <w:color w:val="000000" w:themeColor="text1"/>
        </w:rPr>
      </w:pPr>
      <w:r>
        <w:rPr>
          <w:rFonts w:asciiTheme="majorHAnsi" w:hAnsiTheme="majorHAnsi"/>
          <w:color w:val="000000" w:themeColor="text1"/>
        </w:rPr>
        <w:t>Spring semester planning</w:t>
      </w:r>
    </w:p>
    <w:p w14:paraId="15C4EE39" w14:textId="77777777" w:rsidR="00553D25" w:rsidRDefault="00553D25" w:rsidP="00553D25">
      <w:pPr>
        <w:ind w:left="1440"/>
        <w:rPr>
          <w:rFonts w:asciiTheme="majorHAnsi" w:hAnsiTheme="majorHAnsi"/>
        </w:rPr>
      </w:pPr>
    </w:p>
    <w:p w14:paraId="3B80194B" w14:textId="77777777" w:rsidR="00ED13CF" w:rsidRPr="00FE6CE1" w:rsidRDefault="00ED13CF" w:rsidP="00FE6CE1">
      <w:pPr>
        <w:rPr>
          <w:rFonts w:asciiTheme="majorHAnsi" w:hAnsiTheme="majorHAnsi"/>
        </w:rPr>
      </w:pPr>
    </w:p>
    <w:p w14:paraId="05C7D826" w14:textId="26D65467" w:rsidR="00A4282D" w:rsidRPr="0023784F" w:rsidRDefault="0023784F" w:rsidP="0023784F">
      <w:pPr>
        <w:numPr>
          <w:ilvl w:val="0"/>
          <w:numId w:val="7"/>
        </w:numPr>
        <w:rPr>
          <w:rFonts w:asciiTheme="majorHAnsi" w:hAnsiTheme="majorHAnsi"/>
        </w:rPr>
      </w:pPr>
      <w:r w:rsidRPr="0023784F">
        <w:rPr>
          <w:rFonts w:asciiTheme="majorHAnsi" w:hAnsiTheme="majorHAnsi"/>
        </w:rPr>
        <w:t>A</w:t>
      </w:r>
      <w:r w:rsidR="0080639A" w:rsidRPr="0023784F">
        <w:rPr>
          <w:rFonts w:asciiTheme="majorHAnsi" w:hAnsiTheme="majorHAnsi"/>
        </w:rPr>
        <w:t>djournment</w:t>
      </w:r>
    </w:p>
    <w:p w14:paraId="665FAF9F" w14:textId="77777777" w:rsidR="00F720A3" w:rsidRDefault="00F720A3" w:rsidP="002B186E">
      <w:pPr>
        <w:jc w:val="center"/>
        <w:rPr>
          <w:rFonts w:asciiTheme="majorHAnsi" w:hAnsiTheme="majorHAnsi"/>
          <w:b/>
        </w:rPr>
      </w:pPr>
    </w:p>
    <w:sectPr w:rsidR="00F720A3" w:rsidSect="00A74A5F">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22FCC" w14:textId="77777777" w:rsidR="00EE79F4" w:rsidRDefault="00EE79F4">
      <w:r>
        <w:separator/>
      </w:r>
    </w:p>
  </w:endnote>
  <w:endnote w:type="continuationSeparator" w:id="0">
    <w:p w14:paraId="57E0D01E" w14:textId="77777777" w:rsidR="00EE79F4" w:rsidRDefault="00E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6453" w14:textId="77777777" w:rsidR="00EE79F4" w:rsidRDefault="00EE79F4">
      <w:r>
        <w:separator/>
      </w:r>
    </w:p>
  </w:footnote>
  <w:footnote w:type="continuationSeparator" w:id="0">
    <w:p w14:paraId="026B4D77" w14:textId="77777777" w:rsidR="00EE79F4" w:rsidRDefault="00EE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6F513660"/>
    <w:multiLevelType w:val="hybridMultilevel"/>
    <w:tmpl w:val="8FCC0AF0"/>
    <w:lvl w:ilvl="0" w:tplc="17DCC3F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3"/>
  </w:num>
  <w:num w:numId="8">
    <w:abstractNumId w:val="4"/>
  </w:num>
  <w:num w:numId="9">
    <w:abstractNumId w:val="6"/>
  </w:num>
  <w:num w:numId="10">
    <w:abstractNumId w:val="8"/>
  </w:num>
  <w:num w:numId="11">
    <w:abstractNumId w:val="5"/>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ttachedTemplate r:id="rId1"/>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45CF"/>
    <w:rsid w:val="0000652D"/>
    <w:rsid w:val="0001045F"/>
    <w:rsid w:val="00011A0E"/>
    <w:rsid w:val="000146F5"/>
    <w:rsid w:val="000210B7"/>
    <w:rsid w:val="00022D3A"/>
    <w:rsid w:val="00035A84"/>
    <w:rsid w:val="00036445"/>
    <w:rsid w:val="00042A4E"/>
    <w:rsid w:val="00043B1D"/>
    <w:rsid w:val="00054173"/>
    <w:rsid w:val="0006280A"/>
    <w:rsid w:val="0006307F"/>
    <w:rsid w:val="00082EE9"/>
    <w:rsid w:val="000872D6"/>
    <w:rsid w:val="0008793D"/>
    <w:rsid w:val="00092652"/>
    <w:rsid w:val="00093D1C"/>
    <w:rsid w:val="00095961"/>
    <w:rsid w:val="000A020D"/>
    <w:rsid w:val="000A0815"/>
    <w:rsid w:val="000A10E5"/>
    <w:rsid w:val="000A632A"/>
    <w:rsid w:val="000A657A"/>
    <w:rsid w:val="000B2CFD"/>
    <w:rsid w:val="000B4A5E"/>
    <w:rsid w:val="000B690E"/>
    <w:rsid w:val="000C088C"/>
    <w:rsid w:val="000C489F"/>
    <w:rsid w:val="000C5A9C"/>
    <w:rsid w:val="000D4729"/>
    <w:rsid w:val="000D6A81"/>
    <w:rsid w:val="000E06F1"/>
    <w:rsid w:val="000E47C1"/>
    <w:rsid w:val="000F18D3"/>
    <w:rsid w:val="00100899"/>
    <w:rsid w:val="00103264"/>
    <w:rsid w:val="0010348D"/>
    <w:rsid w:val="00105D15"/>
    <w:rsid w:val="00106055"/>
    <w:rsid w:val="001132AF"/>
    <w:rsid w:val="001159E8"/>
    <w:rsid w:val="001247C0"/>
    <w:rsid w:val="00124D85"/>
    <w:rsid w:val="0016495D"/>
    <w:rsid w:val="001749EE"/>
    <w:rsid w:val="001822F7"/>
    <w:rsid w:val="00194DC3"/>
    <w:rsid w:val="001A774F"/>
    <w:rsid w:val="001B0A38"/>
    <w:rsid w:val="001B27EE"/>
    <w:rsid w:val="001B40DA"/>
    <w:rsid w:val="001B699C"/>
    <w:rsid w:val="001D7C43"/>
    <w:rsid w:val="001E0589"/>
    <w:rsid w:val="001E38E6"/>
    <w:rsid w:val="001E639C"/>
    <w:rsid w:val="001E7E29"/>
    <w:rsid w:val="002064A9"/>
    <w:rsid w:val="002319B6"/>
    <w:rsid w:val="002326FE"/>
    <w:rsid w:val="00234883"/>
    <w:rsid w:val="0023784F"/>
    <w:rsid w:val="00237F1D"/>
    <w:rsid w:val="0024407A"/>
    <w:rsid w:val="00245F77"/>
    <w:rsid w:val="0025302B"/>
    <w:rsid w:val="00253A55"/>
    <w:rsid w:val="00253D79"/>
    <w:rsid w:val="00262D6F"/>
    <w:rsid w:val="00266257"/>
    <w:rsid w:val="00271A14"/>
    <w:rsid w:val="00275083"/>
    <w:rsid w:val="0028248C"/>
    <w:rsid w:val="00285CCD"/>
    <w:rsid w:val="00292212"/>
    <w:rsid w:val="00295C6F"/>
    <w:rsid w:val="002A195F"/>
    <w:rsid w:val="002A1B78"/>
    <w:rsid w:val="002A25CB"/>
    <w:rsid w:val="002A29C4"/>
    <w:rsid w:val="002B186E"/>
    <w:rsid w:val="002B3AAE"/>
    <w:rsid w:val="002B67DA"/>
    <w:rsid w:val="002C4552"/>
    <w:rsid w:val="002C468E"/>
    <w:rsid w:val="002C692D"/>
    <w:rsid w:val="002E3585"/>
    <w:rsid w:val="002F6055"/>
    <w:rsid w:val="003007EF"/>
    <w:rsid w:val="00300EA5"/>
    <w:rsid w:val="00312BAB"/>
    <w:rsid w:val="0031428C"/>
    <w:rsid w:val="00314527"/>
    <w:rsid w:val="003149F9"/>
    <w:rsid w:val="003231E8"/>
    <w:rsid w:val="003329F2"/>
    <w:rsid w:val="003373F5"/>
    <w:rsid w:val="003403C0"/>
    <w:rsid w:val="003459C1"/>
    <w:rsid w:val="003556E6"/>
    <w:rsid w:val="003569D0"/>
    <w:rsid w:val="00357C94"/>
    <w:rsid w:val="0036640B"/>
    <w:rsid w:val="00377AB5"/>
    <w:rsid w:val="00377EEC"/>
    <w:rsid w:val="0038327D"/>
    <w:rsid w:val="00383C53"/>
    <w:rsid w:val="0038775D"/>
    <w:rsid w:val="003906EA"/>
    <w:rsid w:val="00395567"/>
    <w:rsid w:val="003A0C05"/>
    <w:rsid w:val="003A0ED0"/>
    <w:rsid w:val="003A135F"/>
    <w:rsid w:val="003B4DEB"/>
    <w:rsid w:val="003B5ACD"/>
    <w:rsid w:val="003C2286"/>
    <w:rsid w:val="003C2D8F"/>
    <w:rsid w:val="003F35E5"/>
    <w:rsid w:val="003F479C"/>
    <w:rsid w:val="003F6559"/>
    <w:rsid w:val="004063AF"/>
    <w:rsid w:val="00412492"/>
    <w:rsid w:val="004131DA"/>
    <w:rsid w:val="004134D1"/>
    <w:rsid w:val="0041367C"/>
    <w:rsid w:val="00413AB7"/>
    <w:rsid w:val="0041406C"/>
    <w:rsid w:val="00425438"/>
    <w:rsid w:val="00431E8E"/>
    <w:rsid w:val="00442F00"/>
    <w:rsid w:val="004434A0"/>
    <w:rsid w:val="004502C2"/>
    <w:rsid w:val="0045174E"/>
    <w:rsid w:val="00453D01"/>
    <w:rsid w:val="00464C0C"/>
    <w:rsid w:val="00465D58"/>
    <w:rsid w:val="00470EC5"/>
    <w:rsid w:val="0047605E"/>
    <w:rsid w:val="004760E5"/>
    <w:rsid w:val="00477966"/>
    <w:rsid w:val="00485806"/>
    <w:rsid w:val="00496071"/>
    <w:rsid w:val="004A78CF"/>
    <w:rsid w:val="004B62D3"/>
    <w:rsid w:val="004B7445"/>
    <w:rsid w:val="004C19D9"/>
    <w:rsid w:val="004D348B"/>
    <w:rsid w:val="004D4987"/>
    <w:rsid w:val="004D7276"/>
    <w:rsid w:val="004E1569"/>
    <w:rsid w:val="004E2993"/>
    <w:rsid w:val="004E5017"/>
    <w:rsid w:val="004F2105"/>
    <w:rsid w:val="004F61F7"/>
    <w:rsid w:val="00511299"/>
    <w:rsid w:val="00511863"/>
    <w:rsid w:val="005236A1"/>
    <w:rsid w:val="00540608"/>
    <w:rsid w:val="00543566"/>
    <w:rsid w:val="00545ACF"/>
    <w:rsid w:val="00546DCC"/>
    <w:rsid w:val="005522F9"/>
    <w:rsid w:val="00553D25"/>
    <w:rsid w:val="00566EEC"/>
    <w:rsid w:val="00567026"/>
    <w:rsid w:val="00576C85"/>
    <w:rsid w:val="00582ACA"/>
    <w:rsid w:val="005842E2"/>
    <w:rsid w:val="00585CCB"/>
    <w:rsid w:val="00587C42"/>
    <w:rsid w:val="00590790"/>
    <w:rsid w:val="0059095D"/>
    <w:rsid w:val="005949BB"/>
    <w:rsid w:val="00597765"/>
    <w:rsid w:val="005A36BF"/>
    <w:rsid w:val="005A5B69"/>
    <w:rsid w:val="005B44A8"/>
    <w:rsid w:val="005D3A10"/>
    <w:rsid w:val="005D3EBD"/>
    <w:rsid w:val="005D5030"/>
    <w:rsid w:val="005D5088"/>
    <w:rsid w:val="005F4210"/>
    <w:rsid w:val="00600A30"/>
    <w:rsid w:val="00605397"/>
    <w:rsid w:val="00605F86"/>
    <w:rsid w:val="006109EF"/>
    <w:rsid w:val="00610DBA"/>
    <w:rsid w:val="00616C94"/>
    <w:rsid w:val="0062066D"/>
    <w:rsid w:val="00625747"/>
    <w:rsid w:val="00626D22"/>
    <w:rsid w:val="0064085C"/>
    <w:rsid w:val="00640E3B"/>
    <w:rsid w:val="00641B80"/>
    <w:rsid w:val="0065152A"/>
    <w:rsid w:val="0065280D"/>
    <w:rsid w:val="00657C17"/>
    <w:rsid w:val="00660450"/>
    <w:rsid w:val="00660FD8"/>
    <w:rsid w:val="006716D9"/>
    <w:rsid w:val="00676C02"/>
    <w:rsid w:val="0067781E"/>
    <w:rsid w:val="00680931"/>
    <w:rsid w:val="00680F12"/>
    <w:rsid w:val="006831D9"/>
    <w:rsid w:val="00685FB0"/>
    <w:rsid w:val="0069195A"/>
    <w:rsid w:val="0069268E"/>
    <w:rsid w:val="006A6409"/>
    <w:rsid w:val="006B6518"/>
    <w:rsid w:val="006B7636"/>
    <w:rsid w:val="006C2E8F"/>
    <w:rsid w:val="006D2259"/>
    <w:rsid w:val="006D7C4F"/>
    <w:rsid w:val="006E3AB7"/>
    <w:rsid w:val="006F0751"/>
    <w:rsid w:val="006F5E43"/>
    <w:rsid w:val="006F7A01"/>
    <w:rsid w:val="007039AB"/>
    <w:rsid w:val="00704DB2"/>
    <w:rsid w:val="00707D8F"/>
    <w:rsid w:val="007106F1"/>
    <w:rsid w:val="0071395A"/>
    <w:rsid w:val="00722839"/>
    <w:rsid w:val="00725377"/>
    <w:rsid w:val="007273C3"/>
    <w:rsid w:val="007278CE"/>
    <w:rsid w:val="007404A1"/>
    <w:rsid w:val="00747DEB"/>
    <w:rsid w:val="00755F42"/>
    <w:rsid w:val="00763737"/>
    <w:rsid w:val="0076476B"/>
    <w:rsid w:val="0078283E"/>
    <w:rsid w:val="00795B77"/>
    <w:rsid w:val="007A4E19"/>
    <w:rsid w:val="007A508F"/>
    <w:rsid w:val="007C433E"/>
    <w:rsid w:val="007D7370"/>
    <w:rsid w:val="007E234E"/>
    <w:rsid w:val="007E4CF6"/>
    <w:rsid w:val="007E5957"/>
    <w:rsid w:val="007E5F64"/>
    <w:rsid w:val="007E6970"/>
    <w:rsid w:val="007E726A"/>
    <w:rsid w:val="007F33CC"/>
    <w:rsid w:val="007F5D0F"/>
    <w:rsid w:val="008008D8"/>
    <w:rsid w:val="0080639A"/>
    <w:rsid w:val="00807047"/>
    <w:rsid w:val="00811F2C"/>
    <w:rsid w:val="00813FC1"/>
    <w:rsid w:val="008155B8"/>
    <w:rsid w:val="00815EBA"/>
    <w:rsid w:val="00817A04"/>
    <w:rsid w:val="00820F11"/>
    <w:rsid w:val="00821666"/>
    <w:rsid w:val="008277E1"/>
    <w:rsid w:val="00832284"/>
    <w:rsid w:val="00832E63"/>
    <w:rsid w:val="008424DA"/>
    <w:rsid w:val="00843005"/>
    <w:rsid w:val="00863016"/>
    <w:rsid w:val="0086620C"/>
    <w:rsid w:val="00883F01"/>
    <w:rsid w:val="008872A7"/>
    <w:rsid w:val="0089012F"/>
    <w:rsid w:val="00890FA7"/>
    <w:rsid w:val="0089187D"/>
    <w:rsid w:val="00894A07"/>
    <w:rsid w:val="00895851"/>
    <w:rsid w:val="00896C6D"/>
    <w:rsid w:val="008A04CE"/>
    <w:rsid w:val="008A1EC2"/>
    <w:rsid w:val="008A4BF0"/>
    <w:rsid w:val="008A6334"/>
    <w:rsid w:val="008A7E1D"/>
    <w:rsid w:val="008B3068"/>
    <w:rsid w:val="008B6A5D"/>
    <w:rsid w:val="008C3121"/>
    <w:rsid w:val="008D18A1"/>
    <w:rsid w:val="008D6CF3"/>
    <w:rsid w:val="008F03D8"/>
    <w:rsid w:val="008F052C"/>
    <w:rsid w:val="008F05AF"/>
    <w:rsid w:val="008F1DE5"/>
    <w:rsid w:val="00902A68"/>
    <w:rsid w:val="00911052"/>
    <w:rsid w:val="0091370D"/>
    <w:rsid w:val="00923E03"/>
    <w:rsid w:val="00934695"/>
    <w:rsid w:val="00937343"/>
    <w:rsid w:val="00940548"/>
    <w:rsid w:val="00963F3A"/>
    <w:rsid w:val="0096544C"/>
    <w:rsid w:val="00965568"/>
    <w:rsid w:val="009704F7"/>
    <w:rsid w:val="00971C99"/>
    <w:rsid w:val="00981907"/>
    <w:rsid w:val="00982004"/>
    <w:rsid w:val="00992AB7"/>
    <w:rsid w:val="00993592"/>
    <w:rsid w:val="00997FFA"/>
    <w:rsid w:val="009A05A5"/>
    <w:rsid w:val="009A22D2"/>
    <w:rsid w:val="009B267B"/>
    <w:rsid w:val="009B50A5"/>
    <w:rsid w:val="009C3528"/>
    <w:rsid w:val="009C447E"/>
    <w:rsid w:val="009C7D14"/>
    <w:rsid w:val="009D1878"/>
    <w:rsid w:val="009E000D"/>
    <w:rsid w:val="009E3BA2"/>
    <w:rsid w:val="009E3E09"/>
    <w:rsid w:val="009E4622"/>
    <w:rsid w:val="009E7C40"/>
    <w:rsid w:val="009F1F58"/>
    <w:rsid w:val="009F705D"/>
    <w:rsid w:val="00A10E07"/>
    <w:rsid w:val="00A13239"/>
    <w:rsid w:val="00A1506E"/>
    <w:rsid w:val="00A16838"/>
    <w:rsid w:val="00A2164F"/>
    <w:rsid w:val="00A227F5"/>
    <w:rsid w:val="00A31016"/>
    <w:rsid w:val="00A406B3"/>
    <w:rsid w:val="00A42739"/>
    <w:rsid w:val="00A4282D"/>
    <w:rsid w:val="00A4726F"/>
    <w:rsid w:val="00A51F23"/>
    <w:rsid w:val="00A5607B"/>
    <w:rsid w:val="00A70D9F"/>
    <w:rsid w:val="00A72929"/>
    <w:rsid w:val="00A74A5F"/>
    <w:rsid w:val="00A80BBD"/>
    <w:rsid w:val="00A81849"/>
    <w:rsid w:val="00A8343E"/>
    <w:rsid w:val="00A95AA4"/>
    <w:rsid w:val="00A95B48"/>
    <w:rsid w:val="00A96BBE"/>
    <w:rsid w:val="00A97541"/>
    <w:rsid w:val="00AB4172"/>
    <w:rsid w:val="00AB5874"/>
    <w:rsid w:val="00AC1CDE"/>
    <w:rsid w:val="00AC2B84"/>
    <w:rsid w:val="00AC4CDB"/>
    <w:rsid w:val="00AD175B"/>
    <w:rsid w:val="00AD18BC"/>
    <w:rsid w:val="00AD7B9C"/>
    <w:rsid w:val="00AE43CB"/>
    <w:rsid w:val="00AE58D9"/>
    <w:rsid w:val="00AF0632"/>
    <w:rsid w:val="00AF323E"/>
    <w:rsid w:val="00B06BD1"/>
    <w:rsid w:val="00B13EC0"/>
    <w:rsid w:val="00B205A7"/>
    <w:rsid w:val="00B21F3F"/>
    <w:rsid w:val="00B2479A"/>
    <w:rsid w:val="00B271EC"/>
    <w:rsid w:val="00B32B51"/>
    <w:rsid w:val="00B3476C"/>
    <w:rsid w:val="00B3687B"/>
    <w:rsid w:val="00B375FE"/>
    <w:rsid w:val="00B42127"/>
    <w:rsid w:val="00B423C2"/>
    <w:rsid w:val="00B52298"/>
    <w:rsid w:val="00B54A15"/>
    <w:rsid w:val="00B611A3"/>
    <w:rsid w:val="00B644F8"/>
    <w:rsid w:val="00B661B8"/>
    <w:rsid w:val="00B6743D"/>
    <w:rsid w:val="00B749EB"/>
    <w:rsid w:val="00B77215"/>
    <w:rsid w:val="00B80DD2"/>
    <w:rsid w:val="00B82474"/>
    <w:rsid w:val="00B9175A"/>
    <w:rsid w:val="00B91BCE"/>
    <w:rsid w:val="00BA3FA7"/>
    <w:rsid w:val="00BB1643"/>
    <w:rsid w:val="00BB22B9"/>
    <w:rsid w:val="00BB29EC"/>
    <w:rsid w:val="00BB591C"/>
    <w:rsid w:val="00BB64DB"/>
    <w:rsid w:val="00BD48DB"/>
    <w:rsid w:val="00BD616F"/>
    <w:rsid w:val="00BE033E"/>
    <w:rsid w:val="00BE2C02"/>
    <w:rsid w:val="00BE3056"/>
    <w:rsid w:val="00BE4EE6"/>
    <w:rsid w:val="00BF737A"/>
    <w:rsid w:val="00C04202"/>
    <w:rsid w:val="00C14311"/>
    <w:rsid w:val="00C15B93"/>
    <w:rsid w:val="00C23EB9"/>
    <w:rsid w:val="00C30DA0"/>
    <w:rsid w:val="00C335C5"/>
    <w:rsid w:val="00C353C1"/>
    <w:rsid w:val="00C43B7C"/>
    <w:rsid w:val="00C456F4"/>
    <w:rsid w:val="00C54BB2"/>
    <w:rsid w:val="00C57760"/>
    <w:rsid w:val="00C63087"/>
    <w:rsid w:val="00C64805"/>
    <w:rsid w:val="00C66635"/>
    <w:rsid w:val="00C73120"/>
    <w:rsid w:val="00C826F0"/>
    <w:rsid w:val="00C866E0"/>
    <w:rsid w:val="00C87B23"/>
    <w:rsid w:val="00C90C08"/>
    <w:rsid w:val="00C91790"/>
    <w:rsid w:val="00C91BE8"/>
    <w:rsid w:val="00C91CF2"/>
    <w:rsid w:val="00C93984"/>
    <w:rsid w:val="00C97969"/>
    <w:rsid w:val="00CA4EE2"/>
    <w:rsid w:val="00CB1401"/>
    <w:rsid w:val="00CB7CD5"/>
    <w:rsid w:val="00CC51C6"/>
    <w:rsid w:val="00CC70C1"/>
    <w:rsid w:val="00CD67AB"/>
    <w:rsid w:val="00CE384E"/>
    <w:rsid w:val="00CF24FD"/>
    <w:rsid w:val="00CF6D7A"/>
    <w:rsid w:val="00D0721D"/>
    <w:rsid w:val="00D1067F"/>
    <w:rsid w:val="00D17423"/>
    <w:rsid w:val="00D35D57"/>
    <w:rsid w:val="00D37ECE"/>
    <w:rsid w:val="00D5145D"/>
    <w:rsid w:val="00D51F95"/>
    <w:rsid w:val="00D55C94"/>
    <w:rsid w:val="00D60100"/>
    <w:rsid w:val="00D635E2"/>
    <w:rsid w:val="00D66C18"/>
    <w:rsid w:val="00D67206"/>
    <w:rsid w:val="00D8129E"/>
    <w:rsid w:val="00D846F6"/>
    <w:rsid w:val="00DA09A8"/>
    <w:rsid w:val="00DA15F1"/>
    <w:rsid w:val="00DB0849"/>
    <w:rsid w:val="00DB5B66"/>
    <w:rsid w:val="00DB6CF4"/>
    <w:rsid w:val="00DC1F1E"/>
    <w:rsid w:val="00DC21BB"/>
    <w:rsid w:val="00DD7980"/>
    <w:rsid w:val="00DF2D65"/>
    <w:rsid w:val="00DF7075"/>
    <w:rsid w:val="00E00793"/>
    <w:rsid w:val="00E0243D"/>
    <w:rsid w:val="00E034D9"/>
    <w:rsid w:val="00E045CF"/>
    <w:rsid w:val="00E06EBD"/>
    <w:rsid w:val="00E10545"/>
    <w:rsid w:val="00E15465"/>
    <w:rsid w:val="00E3533A"/>
    <w:rsid w:val="00E36DB1"/>
    <w:rsid w:val="00E4601B"/>
    <w:rsid w:val="00E46238"/>
    <w:rsid w:val="00E46F2B"/>
    <w:rsid w:val="00E50FE0"/>
    <w:rsid w:val="00E602BE"/>
    <w:rsid w:val="00E664F6"/>
    <w:rsid w:val="00E72867"/>
    <w:rsid w:val="00E732F6"/>
    <w:rsid w:val="00E96BA1"/>
    <w:rsid w:val="00EA186D"/>
    <w:rsid w:val="00EA7D8F"/>
    <w:rsid w:val="00EB1794"/>
    <w:rsid w:val="00EC13FF"/>
    <w:rsid w:val="00ED13CF"/>
    <w:rsid w:val="00ED4E00"/>
    <w:rsid w:val="00EE3588"/>
    <w:rsid w:val="00EE3B76"/>
    <w:rsid w:val="00EE79F4"/>
    <w:rsid w:val="00EF090D"/>
    <w:rsid w:val="00F04ACE"/>
    <w:rsid w:val="00F06415"/>
    <w:rsid w:val="00F206E2"/>
    <w:rsid w:val="00F2465C"/>
    <w:rsid w:val="00F26730"/>
    <w:rsid w:val="00F27AE6"/>
    <w:rsid w:val="00F33671"/>
    <w:rsid w:val="00F44F73"/>
    <w:rsid w:val="00F46B04"/>
    <w:rsid w:val="00F579BF"/>
    <w:rsid w:val="00F62AFF"/>
    <w:rsid w:val="00F720A3"/>
    <w:rsid w:val="00F7256F"/>
    <w:rsid w:val="00F81EBE"/>
    <w:rsid w:val="00F839C8"/>
    <w:rsid w:val="00F86E3B"/>
    <w:rsid w:val="00F86FC5"/>
    <w:rsid w:val="00F94100"/>
    <w:rsid w:val="00F948E1"/>
    <w:rsid w:val="00FA378D"/>
    <w:rsid w:val="00FB3D1B"/>
    <w:rsid w:val="00FC2DB4"/>
    <w:rsid w:val="00FE6163"/>
    <w:rsid w:val="00FE6CE1"/>
    <w:rsid w:val="00FF403A"/>
    <w:rsid w:val="00FF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TitleChar">
    <w:name w:val="Title Char"/>
    <w:basedOn w:val="DefaultParagraphFont"/>
    <w:link w:val="Title"/>
    <w:rsid w:val="00E10545"/>
    <w:rPr>
      <w:b/>
      <w:bCs/>
      <w:sz w:val="28"/>
      <w:szCs w:val="28"/>
    </w:rPr>
  </w:style>
  <w:style w:type="character" w:styleId="UnresolvedMention">
    <w:name w:val="Unresolved Mention"/>
    <w:basedOn w:val="DefaultParagraphFont"/>
    <w:uiPriority w:val="99"/>
    <w:semiHidden/>
    <w:unhideWhenUsed/>
    <w:rsid w:val="005236A1"/>
    <w:rPr>
      <w:color w:val="605E5C"/>
      <w:shd w:val="clear" w:color="auto" w:fill="E1DFDD"/>
    </w:rPr>
  </w:style>
  <w:style w:type="paragraph" w:customStyle="1" w:styleId="xmsonormal">
    <w:name w:val="x_msonormal"/>
    <w:basedOn w:val="Normal"/>
    <w:rsid w:val="008A6334"/>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1847">
      <w:bodyDiv w:val="1"/>
      <w:marLeft w:val="0"/>
      <w:marRight w:val="0"/>
      <w:marTop w:val="0"/>
      <w:marBottom w:val="0"/>
      <w:divBdr>
        <w:top w:val="none" w:sz="0" w:space="0" w:color="auto"/>
        <w:left w:val="none" w:sz="0" w:space="0" w:color="auto"/>
        <w:bottom w:val="none" w:sz="0" w:space="0" w:color="auto"/>
        <w:right w:val="none" w:sz="0" w:space="0" w:color="auto"/>
      </w:divBdr>
    </w:div>
    <w:div w:id="164052764">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86338813">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99692269">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9340188">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16908722">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11804355">
      <w:bodyDiv w:val="1"/>
      <w:marLeft w:val="0"/>
      <w:marRight w:val="0"/>
      <w:marTop w:val="0"/>
      <w:marBottom w:val="0"/>
      <w:divBdr>
        <w:top w:val="none" w:sz="0" w:space="0" w:color="auto"/>
        <w:left w:val="none" w:sz="0" w:space="0" w:color="auto"/>
        <w:bottom w:val="none" w:sz="0" w:space="0" w:color="auto"/>
        <w:right w:val="none" w:sz="0" w:space="0" w:color="auto"/>
      </w:divBdr>
      <w:divsChild>
        <w:div w:id="1592467541">
          <w:marLeft w:val="0"/>
          <w:marRight w:val="0"/>
          <w:marTop w:val="280"/>
          <w:marBottom w:val="280"/>
          <w:divBdr>
            <w:top w:val="none" w:sz="0" w:space="0" w:color="auto"/>
            <w:left w:val="none" w:sz="0" w:space="0" w:color="auto"/>
            <w:bottom w:val="none" w:sz="0" w:space="0" w:color="auto"/>
            <w:right w:val="none" w:sz="0" w:space="0" w:color="auto"/>
          </w:divBdr>
        </w:div>
        <w:div w:id="1547449447">
          <w:marLeft w:val="0"/>
          <w:marRight w:val="0"/>
          <w:marTop w:val="280"/>
          <w:marBottom w:val="28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ccc.org/resolutions/data-paper-and-equity-minded-prac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ccc.org/resolutions/data-paper-and-equity-minded-pract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sccc.org/sites/default/files/publications/FacDev_0.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st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AC6CA72-0E36-834F-ADF5-76F32C85860B}">
  <ds:schemaRefs>
    <ds:schemaRef ds:uri="http://schemas.openxmlformats.org/officeDocument/2006/bibliography"/>
  </ds:schemaRefs>
</ds:datastoreItem>
</file>

<file path=customXml/itemProps2.xml><?xml version="1.0" encoding="utf-8"?>
<ds:datastoreItem xmlns:ds="http://schemas.openxmlformats.org/officeDocument/2006/customXml" ds:itemID="{92924469-0B94-4B21-ADEF-1D2CCDD87C4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3079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Sam Foster</cp:lastModifiedBy>
  <cp:revision>7</cp:revision>
  <cp:lastPrinted>2020-11-17T15:11:00Z</cp:lastPrinted>
  <dcterms:created xsi:type="dcterms:W3CDTF">2020-12-03T16:58:00Z</dcterms:created>
  <dcterms:modified xsi:type="dcterms:W3CDTF">2021-01-20T02:21:00Z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