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065E23D2" w14:textId="77777777" w:rsidR="0080639A" w:rsidRDefault="0080639A" w:rsidP="00B423C2">
      <w:pPr>
        <w:pStyle w:val="Title"/>
        <w:ind w:left="0"/>
        <w:jc w:val="left"/>
      </w:pPr>
    </w:p>
    <w:p w14:paraId="044739CC" w14:textId="77777777" w:rsidR="00F720A3" w:rsidRDefault="00F720A3" w:rsidP="00A4282D">
      <w:pPr>
        <w:pStyle w:val="Title"/>
        <w:rPr>
          <w:rFonts w:asciiTheme="majorHAnsi" w:hAnsiTheme="majorHAnsi"/>
        </w:rPr>
      </w:pPr>
    </w:p>
    <w:p w14:paraId="6288B804" w14:textId="0A64F19A" w:rsidR="00975F5C" w:rsidRDefault="001F626F" w:rsidP="00A4282D">
      <w:pPr>
        <w:pStyle w:val="Title"/>
        <w:rPr>
          <w:rFonts w:asciiTheme="majorHAnsi" w:hAnsiTheme="majorHAnsi"/>
        </w:rPr>
      </w:pPr>
      <w:r>
        <w:rPr>
          <w:rFonts w:asciiTheme="majorHAnsi" w:hAnsiTheme="majorHAnsi"/>
        </w:rPr>
        <w:t>Legislation and Advocacy Committee</w:t>
      </w:r>
    </w:p>
    <w:p w14:paraId="26B13B5C" w14:textId="526D5ECC" w:rsidR="0080639A" w:rsidRPr="00095961" w:rsidRDefault="001F626F" w:rsidP="001F626F">
      <w:pPr>
        <w:pStyle w:val="Title"/>
        <w:rPr>
          <w:rFonts w:asciiTheme="majorHAnsi" w:hAnsiTheme="majorHAnsi"/>
          <w:sz w:val="24"/>
          <w:szCs w:val="24"/>
        </w:rPr>
      </w:pPr>
      <w:r>
        <w:rPr>
          <w:rFonts w:asciiTheme="majorHAnsi" w:hAnsiTheme="majorHAnsi"/>
          <w:sz w:val="24"/>
          <w:szCs w:val="24"/>
        </w:rPr>
        <w:t>23 August 2018, 12pm</w:t>
      </w:r>
    </w:p>
    <w:p w14:paraId="21520ABE" w14:textId="6372D17F" w:rsidR="001F626F" w:rsidRDefault="00D14433" w:rsidP="001F626F">
      <w:pPr>
        <w:widowControl/>
        <w:autoSpaceDE/>
        <w:autoSpaceDN/>
        <w:adjustRightInd/>
        <w:jc w:val="center"/>
      </w:pPr>
      <w:hyperlink r:id="rId8" w:tgtFrame="_blank" w:history="1">
        <w:r w:rsidR="001F626F">
          <w:rPr>
            <w:rStyle w:val="Hyperlink"/>
            <w:rFonts w:ascii="Helvetica" w:hAnsi="Helvetica"/>
            <w:color w:val="0E71EB"/>
            <w:sz w:val="21"/>
            <w:szCs w:val="21"/>
          </w:rPr>
          <w:t>https://cccconfer.zoom.us/j/688140332</w:t>
        </w:r>
      </w:hyperlink>
    </w:p>
    <w:p w14:paraId="7842A477" w14:textId="77777777" w:rsidR="00F720A3" w:rsidRDefault="00F720A3" w:rsidP="001F626F">
      <w:pPr>
        <w:pStyle w:val="Title"/>
        <w:ind w:left="0"/>
        <w:jc w:val="left"/>
        <w:rPr>
          <w:rFonts w:asciiTheme="majorHAnsi" w:hAnsiTheme="majorHAnsi"/>
          <w:sz w:val="24"/>
        </w:rPr>
      </w:pPr>
    </w:p>
    <w:p w14:paraId="6A2E796D" w14:textId="73122449" w:rsidR="00A4282D" w:rsidRPr="0080639A" w:rsidRDefault="00C32A4B" w:rsidP="0080639A">
      <w:pPr>
        <w:pStyle w:val="Title"/>
        <w:rPr>
          <w:rFonts w:asciiTheme="majorHAnsi" w:hAnsiTheme="majorHAnsi"/>
        </w:rPr>
      </w:pPr>
      <w:r>
        <w:rPr>
          <w:rFonts w:asciiTheme="majorHAnsi" w:hAnsiTheme="majorHAnsi"/>
        </w:rPr>
        <w:t>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w14:anchorId="20645174"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" strokeweight="2.25pt"/>
            </w:pict>
          </mc:Fallback>
        </mc:AlternateContent>
      </w:r>
    </w:p>
    <w:p w14:paraId="43C211F7" w14:textId="7BC5C534" w:rsidR="0080639A" w:rsidRDefault="0080639A" w:rsidP="00BB64DB">
      <w:pPr>
        <w:numPr>
          <w:ilvl w:val="0"/>
          <w:numId w:val="7"/>
        </w:numPr>
        <w:rPr>
          <w:rFonts w:asciiTheme="majorHAnsi" w:hAnsiTheme="majorHAnsi"/>
        </w:rPr>
      </w:pPr>
      <w:r w:rsidRPr="0045174E">
        <w:rPr>
          <w:rFonts w:asciiTheme="majorHAnsi" w:hAnsiTheme="majorHAnsi"/>
        </w:rPr>
        <w:t>Call to Order</w:t>
      </w:r>
      <w:r w:rsidR="00F206E2">
        <w:rPr>
          <w:rFonts w:asciiTheme="majorHAnsi" w:hAnsiTheme="majorHAnsi"/>
        </w:rPr>
        <w:t xml:space="preserve"> and Adoption of the Agenda</w:t>
      </w:r>
      <w:r w:rsidR="004E02CB">
        <w:rPr>
          <w:rFonts w:asciiTheme="majorHAnsi" w:hAnsiTheme="majorHAnsi"/>
        </w:rPr>
        <w:br/>
        <w:t xml:space="preserve">Called to order 12:03pm. Present: Dolores Davison, Cheryl </w:t>
      </w:r>
      <w:proofErr w:type="spellStart"/>
      <w:r w:rsidR="004E02CB">
        <w:rPr>
          <w:rFonts w:asciiTheme="majorHAnsi" w:hAnsiTheme="majorHAnsi"/>
        </w:rPr>
        <w:t>Aschenbach</w:t>
      </w:r>
      <w:proofErr w:type="spellEnd"/>
      <w:r w:rsidR="004E02CB">
        <w:rPr>
          <w:rFonts w:asciiTheme="majorHAnsi" w:hAnsiTheme="majorHAnsi"/>
        </w:rPr>
        <w:t xml:space="preserve">, Katie </w:t>
      </w:r>
      <w:proofErr w:type="spellStart"/>
      <w:r w:rsidR="004E02CB">
        <w:rPr>
          <w:rFonts w:asciiTheme="majorHAnsi" w:hAnsiTheme="majorHAnsi"/>
        </w:rPr>
        <w:t>Krolikowski</w:t>
      </w:r>
      <w:proofErr w:type="spellEnd"/>
      <w:r w:rsidR="004E02CB">
        <w:rPr>
          <w:rFonts w:asciiTheme="majorHAnsi" w:hAnsiTheme="majorHAnsi"/>
        </w:rPr>
        <w:t xml:space="preserve">, Roy </w:t>
      </w:r>
      <w:proofErr w:type="spellStart"/>
      <w:r w:rsidR="004E02CB">
        <w:rPr>
          <w:rFonts w:asciiTheme="majorHAnsi" w:hAnsiTheme="majorHAnsi"/>
        </w:rPr>
        <w:t>Sh</w:t>
      </w:r>
      <w:r w:rsidR="005E089A">
        <w:rPr>
          <w:rFonts w:asciiTheme="majorHAnsi" w:hAnsiTheme="majorHAnsi"/>
        </w:rPr>
        <w:t>ahbazian</w:t>
      </w:r>
      <w:proofErr w:type="spellEnd"/>
      <w:r w:rsidR="005E089A">
        <w:rPr>
          <w:rFonts w:asciiTheme="majorHAnsi" w:hAnsiTheme="majorHAnsi"/>
        </w:rPr>
        <w:t>, Jennifer</w:t>
      </w:r>
      <w:r w:rsidR="004E02CB">
        <w:rPr>
          <w:rFonts w:asciiTheme="majorHAnsi" w:hAnsiTheme="majorHAnsi"/>
        </w:rPr>
        <w:t xml:space="preserve"> Johnson</w:t>
      </w:r>
      <w:r w:rsidR="00C709BE">
        <w:rPr>
          <w:rFonts w:asciiTheme="majorHAnsi" w:hAnsiTheme="majorHAnsi"/>
        </w:rPr>
        <w:t>. Absent: Juana Mora</w:t>
      </w:r>
      <w:r w:rsidR="005E089A">
        <w:rPr>
          <w:rFonts w:asciiTheme="majorHAnsi" w:hAnsiTheme="majorHAnsi"/>
        </w:rPr>
        <w:t>. Introductions.</w:t>
      </w:r>
    </w:p>
    <w:p w14:paraId="1373FFDC" w14:textId="77777777" w:rsidR="00FB3D1B" w:rsidRDefault="00FB3D1B" w:rsidP="00FB3D1B">
      <w:pPr>
        <w:rPr>
          <w:rFonts w:asciiTheme="majorHAnsi" w:hAnsiTheme="majorHAnsi"/>
        </w:rPr>
      </w:pPr>
    </w:p>
    <w:p w14:paraId="17F9BAC2" w14:textId="77777777" w:rsidR="00C709BE" w:rsidRDefault="00C709BE" w:rsidP="00C709BE">
      <w:pPr>
        <w:widowControl/>
        <w:autoSpaceDE/>
        <w:autoSpaceDN/>
        <w:adjustRightInd/>
        <w:ind w:left="1080"/>
        <w:rPr>
          <w:rFonts w:asciiTheme="majorHAnsi" w:hAnsiTheme="majorHAnsi"/>
        </w:rPr>
      </w:pPr>
      <w:r>
        <w:rPr>
          <w:rFonts w:asciiTheme="majorHAnsi" w:hAnsiTheme="majorHAnsi"/>
        </w:rPr>
        <w:t xml:space="preserve">Overview: ASCCC Legislation and Advocacy Committee charge </w:t>
      </w:r>
    </w:p>
    <w:p w14:paraId="57BDE651" w14:textId="627E569A" w:rsidR="00C709BE" w:rsidRPr="00C709BE" w:rsidRDefault="00C709BE" w:rsidP="00C709BE">
      <w:pPr>
        <w:widowControl/>
        <w:autoSpaceDE/>
        <w:autoSpaceDN/>
        <w:adjustRightInd/>
        <w:ind w:left="1080"/>
        <w:rPr>
          <w:i/>
          <w:color w:val="000000" w:themeColor="text1"/>
        </w:rPr>
      </w:pPr>
      <w:r w:rsidRPr="00C709BE">
        <w:rPr>
          <w:rFonts w:ascii="Lucida Grande" w:hAnsi="Lucida Grande" w:cs="Lucida Grande"/>
          <w:i/>
          <w:color w:val="000000" w:themeColor="text1"/>
          <w:sz w:val="18"/>
          <w:szCs w:val="18"/>
        </w:rPr>
        <w:t>The Legislative and Advocacy Committee is responsible for providing the President with background information on all legislation related to academic and professional matters. Through research and analysis, and representation on appropriate advocacy groups, the Committee will provide the President and the Executive Committee with recommendations on such legislation. The Committee is also responsible for providing legislative alerts to the local senates, identifying liaison persons to contact legislators, and providing support to local senates regarding California's legislative process as it has bearing on academic and professional matters. It is the goal of the Committee to provide the President and the Executive Committee with the resources to ensure that the Senate is recognized as the voice of authority with the Legislature and Governor's Office in the areas of academic and professional matters.</w:t>
      </w:r>
    </w:p>
    <w:p w14:paraId="140F4D6C" w14:textId="77777777" w:rsidR="00C709BE" w:rsidRDefault="00C709BE" w:rsidP="00C709BE">
      <w:pPr>
        <w:ind w:left="1080"/>
        <w:rPr>
          <w:rFonts w:asciiTheme="majorHAnsi" w:hAnsiTheme="majorHAnsi"/>
        </w:rPr>
      </w:pPr>
      <w:r>
        <w:rPr>
          <w:rFonts w:asciiTheme="majorHAnsi" w:hAnsiTheme="majorHAnsi"/>
        </w:rPr>
        <w:t xml:space="preserve"> </w:t>
      </w:r>
    </w:p>
    <w:p w14:paraId="4EF6D48E" w14:textId="6BEE5C4B" w:rsidR="005E089A" w:rsidRDefault="00C709BE" w:rsidP="00C709BE">
      <w:pPr>
        <w:ind w:left="1080"/>
        <w:rPr>
          <w:rFonts w:asciiTheme="majorHAnsi" w:hAnsiTheme="majorHAnsi"/>
        </w:rPr>
      </w:pPr>
      <w:r>
        <w:rPr>
          <w:rFonts w:asciiTheme="majorHAnsi" w:hAnsiTheme="majorHAnsi"/>
        </w:rPr>
        <w:t>Charge</w:t>
      </w:r>
      <w:r w:rsidR="005E089A">
        <w:rPr>
          <w:rFonts w:asciiTheme="majorHAnsi" w:hAnsiTheme="majorHAnsi"/>
        </w:rPr>
        <w:t xml:space="preserve"> has changed over the past few years as </w:t>
      </w:r>
      <w:r>
        <w:rPr>
          <w:rFonts w:asciiTheme="majorHAnsi" w:hAnsiTheme="majorHAnsi"/>
        </w:rPr>
        <w:t>ASCCC</w:t>
      </w:r>
      <w:r w:rsidR="005E089A">
        <w:rPr>
          <w:rFonts w:asciiTheme="majorHAnsi" w:hAnsiTheme="majorHAnsi"/>
        </w:rPr>
        <w:t xml:space="preserve"> has worked to be more active in legislative conversations. It now shapes the ASCCC legislative agenda by suggesting priorities to Executive Committee. Agenda has not changed much in last few years since items of interest have been pretty consistent. One item has been to get consistent, on-going funding for C-ID, which has finally been funded by the legislature. </w:t>
      </w:r>
      <w:r w:rsidR="001936B1">
        <w:rPr>
          <w:rFonts w:asciiTheme="majorHAnsi" w:hAnsiTheme="majorHAnsi"/>
        </w:rPr>
        <w:t>This committee also makes recommendations for scheduling of ASCCC Legislative Advocacy day and legislators to speak with.</w:t>
      </w:r>
    </w:p>
    <w:p w14:paraId="18C37DE7" w14:textId="77777777" w:rsidR="005E089A" w:rsidRPr="00FB3D1B" w:rsidRDefault="005E089A" w:rsidP="00FB3D1B">
      <w:pPr>
        <w:rPr>
          <w:rFonts w:asciiTheme="majorHAnsi" w:hAnsiTheme="majorHAnsi"/>
        </w:rPr>
      </w:pPr>
    </w:p>
    <w:p w14:paraId="63A4AC8A" w14:textId="6F0571F2" w:rsidR="004B62D3" w:rsidRPr="004B62D3" w:rsidRDefault="004B62D3" w:rsidP="00BB64DB">
      <w:pPr>
        <w:numPr>
          <w:ilvl w:val="0"/>
          <w:numId w:val="7"/>
        </w:numPr>
        <w:rPr>
          <w:rFonts w:asciiTheme="majorHAnsi" w:hAnsiTheme="majorHAnsi"/>
        </w:rPr>
      </w:pPr>
      <w:r>
        <w:rPr>
          <w:rFonts w:asciiTheme="majorHAnsi" w:hAnsiTheme="majorHAnsi"/>
        </w:rPr>
        <w:t xml:space="preserve">Status of Previous Action Items </w:t>
      </w:r>
    </w:p>
    <w:p w14:paraId="46AC97DD" w14:textId="4F2E7C33" w:rsidR="00D55C94" w:rsidRDefault="00D55C94" w:rsidP="00BB64DB">
      <w:pPr>
        <w:numPr>
          <w:ilvl w:val="1"/>
          <w:numId w:val="7"/>
        </w:numPr>
        <w:rPr>
          <w:rFonts w:asciiTheme="majorHAnsi" w:hAnsiTheme="majorHAnsi"/>
        </w:rPr>
      </w:pPr>
      <w:r>
        <w:rPr>
          <w:rFonts w:asciiTheme="majorHAnsi" w:hAnsiTheme="majorHAnsi"/>
        </w:rPr>
        <w:t xml:space="preserve">Assigned Resolutions </w:t>
      </w:r>
      <w:r w:rsidR="004B62D3">
        <w:rPr>
          <w:rFonts w:asciiTheme="majorHAnsi" w:hAnsiTheme="majorHAnsi"/>
        </w:rPr>
        <w:t>(strikethroughs indicate completed resolutions)</w:t>
      </w:r>
    </w:p>
    <w:p w14:paraId="56EA2C7C" w14:textId="77777777" w:rsidR="00251AFF" w:rsidRDefault="00251AFF" w:rsidP="00251AFF">
      <w:pPr>
        <w:numPr>
          <w:ilvl w:val="2"/>
          <w:numId w:val="7"/>
        </w:numPr>
        <w:jc w:val="both"/>
        <w:rPr>
          <w:rFonts w:asciiTheme="majorHAnsi" w:hAnsiTheme="majorHAnsi"/>
        </w:rPr>
      </w:pPr>
      <w:r>
        <w:rPr>
          <w:rFonts w:asciiTheme="majorHAnsi" w:hAnsiTheme="majorHAnsi"/>
        </w:rPr>
        <w:t xml:space="preserve">Opposition to Consolidation of </w:t>
      </w:r>
      <w:proofErr w:type="spellStart"/>
      <w:r>
        <w:rPr>
          <w:rFonts w:asciiTheme="majorHAnsi" w:hAnsiTheme="majorHAnsi"/>
        </w:rPr>
        <w:t>Categoricals</w:t>
      </w:r>
      <w:proofErr w:type="spellEnd"/>
    </w:p>
    <w:p w14:paraId="70B9724D" w14:textId="726F6662" w:rsidR="00251AFF" w:rsidRDefault="00D14433" w:rsidP="00C709BE">
      <w:pPr>
        <w:ind w:left="2520"/>
        <w:jc w:val="both"/>
        <w:rPr>
          <w:rFonts w:asciiTheme="majorHAnsi" w:hAnsiTheme="majorHAnsi"/>
        </w:rPr>
      </w:pPr>
      <w:hyperlink r:id="rId9" w:history="1">
        <w:r w:rsidR="00251AFF" w:rsidRPr="00FC3BCD">
          <w:rPr>
            <w:rStyle w:val="Hyperlink"/>
            <w:rFonts w:asciiTheme="majorHAnsi" w:hAnsiTheme="majorHAnsi"/>
          </w:rPr>
          <w:t>https://asccc.org/resolutions/oppose-proposed-consolidation-categorical-program-funding</w:t>
        </w:r>
      </w:hyperlink>
      <w:r w:rsidR="00251AFF">
        <w:rPr>
          <w:rFonts w:asciiTheme="majorHAnsi" w:hAnsiTheme="majorHAnsi"/>
        </w:rPr>
        <w:t xml:space="preserve"> </w:t>
      </w:r>
      <w:r w:rsidR="004D2856">
        <w:rPr>
          <w:rFonts w:asciiTheme="majorHAnsi" w:hAnsiTheme="majorHAnsi"/>
        </w:rPr>
        <w:br/>
        <w:t xml:space="preserve">Concerns have been expressed about consolidating programs and limiting voices of groups working with most disadvantaged students as consolidation is proposed by the Chancellor for all current categorical programs. </w:t>
      </w:r>
    </w:p>
    <w:p w14:paraId="1562EB56" w14:textId="77777777" w:rsidR="00251AFF" w:rsidRDefault="00251AFF" w:rsidP="00251AFF">
      <w:pPr>
        <w:numPr>
          <w:ilvl w:val="2"/>
          <w:numId w:val="7"/>
        </w:numPr>
        <w:jc w:val="both"/>
        <w:rPr>
          <w:rFonts w:asciiTheme="majorHAnsi" w:hAnsiTheme="majorHAnsi"/>
        </w:rPr>
      </w:pPr>
      <w:r>
        <w:rPr>
          <w:rFonts w:asciiTheme="majorHAnsi" w:hAnsiTheme="majorHAnsi"/>
        </w:rPr>
        <w:t>Funding for Apprenticeship Programs</w:t>
      </w:r>
    </w:p>
    <w:p w14:paraId="0F414B15" w14:textId="0380F86E" w:rsidR="00251AFF" w:rsidRDefault="00D14433" w:rsidP="00C709BE">
      <w:pPr>
        <w:ind w:left="2520"/>
        <w:jc w:val="both"/>
        <w:rPr>
          <w:rFonts w:asciiTheme="majorHAnsi" w:hAnsiTheme="majorHAnsi"/>
        </w:rPr>
      </w:pPr>
      <w:hyperlink r:id="rId10" w:history="1">
        <w:r w:rsidR="00251AFF" w:rsidRPr="00FC3BCD">
          <w:rPr>
            <w:rStyle w:val="Hyperlink"/>
            <w:rFonts w:asciiTheme="majorHAnsi" w:hAnsiTheme="majorHAnsi"/>
          </w:rPr>
          <w:t>https://asccc.org/resolutions/funding-apprenticeship-courses</w:t>
        </w:r>
      </w:hyperlink>
      <w:r w:rsidR="00251AFF">
        <w:rPr>
          <w:rFonts w:asciiTheme="majorHAnsi" w:hAnsiTheme="majorHAnsi"/>
        </w:rPr>
        <w:t xml:space="preserve"> </w:t>
      </w:r>
      <w:r w:rsidR="004D2856">
        <w:rPr>
          <w:rFonts w:asciiTheme="majorHAnsi" w:hAnsiTheme="majorHAnsi"/>
        </w:rPr>
        <w:br/>
      </w:r>
      <w:r w:rsidR="001936B1">
        <w:rPr>
          <w:rFonts w:asciiTheme="majorHAnsi" w:hAnsiTheme="majorHAnsi"/>
        </w:rPr>
        <w:t xml:space="preserve">We will keep Craig </w:t>
      </w:r>
      <w:proofErr w:type="spellStart"/>
      <w:r w:rsidR="001936B1">
        <w:rPr>
          <w:rFonts w:asciiTheme="majorHAnsi" w:hAnsiTheme="majorHAnsi"/>
        </w:rPr>
        <w:t>Rutan</w:t>
      </w:r>
      <w:proofErr w:type="spellEnd"/>
      <w:r w:rsidR="001936B1">
        <w:rPr>
          <w:rFonts w:asciiTheme="majorHAnsi" w:hAnsiTheme="majorHAnsi"/>
        </w:rPr>
        <w:t xml:space="preserve"> in the loop as he is the ASCCC liaison to the CA Apprenticeship Council. </w:t>
      </w:r>
    </w:p>
    <w:p w14:paraId="36916949" w14:textId="77777777" w:rsidR="001936B1" w:rsidRPr="00251AFF" w:rsidRDefault="001936B1" w:rsidP="001936B1">
      <w:pPr>
        <w:ind w:left="2880"/>
        <w:jc w:val="both"/>
        <w:rPr>
          <w:rFonts w:asciiTheme="majorHAnsi" w:hAnsiTheme="majorHAnsi"/>
        </w:rPr>
      </w:pPr>
    </w:p>
    <w:p w14:paraId="3EEED6A1" w14:textId="1200588F" w:rsidR="004B62D3" w:rsidRPr="004B62D3" w:rsidRDefault="004B62D3" w:rsidP="00BB64DB">
      <w:pPr>
        <w:pStyle w:val="ListParagraph"/>
        <w:numPr>
          <w:ilvl w:val="1"/>
          <w:numId w:val="7"/>
        </w:numPr>
        <w:rPr>
          <w:rFonts w:asciiTheme="majorHAnsi" w:hAnsiTheme="majorHAnsi"/>
        </w:rPr>
      </w:pPr>
      <w:r>
        <w:rPr>
          <w:rFonts w:asciiTheme="majorHAnsi" w:hAnsiTheme="majorHAnsi"/>
        </w:rPr>
        <w:t>Assigned Tasks</w:t>
      </w:r>
      <w:r w:rsidR="00E07B9C">
        <w:rPr>
          <w:rFonts w:asciiTheme="majorHAnsi" w:hAnsiTheme="majorHAnsi"/>
        </w:rPr>
        <w:t xml:space="preserve"> – None at this time</w:t>
      </w:r>
      <w:bookmarkStart w:id="0" w:name="_GoBack"/>
      <w:bookmarkEnd w:id="0"/>
    </w:p>
    <w:p w14:paraId="2672843D" w14:textId="0DEF2130" w:rsidR="008155B8" w:rsidRPr="00A72929" w:rsidRDefault="00F20025" w:rsidP="001139F0">
      <w:pPr>
        <w:widowControl/>
        <w:autoSpaceDE/>
        <w:autoSpaceDN/>
        <w:adjustRightInd/>
        <w:rPr>
          <w:rFonts w:asciiTheme="majorHAnsi" w:hAnsiTheme="majorHAnsi"/>
        </w:rPr>
      </w:pPr>
      <w:r>
        <w:rPr>
          <w:rFonts w:asciiTheme="majorHAnsi" w:hAnsiTheme="majorHAnsi"/>
        </w:rPr>
        <w:br w:type="page"/>
      </w:r>
    </w:p>
    <w:p w14:paraId="744FFAE1" w14:textId="5CC365BB" w:rsidR="009E7C40" w:rsidRDefault="00412492" w:rsidP="00F720A3">
      <w:pPr>
        <w:numPr>
          <w:ilvl w:val="0"/>
          <w:numId w:val="7"/>
        </w:numPr>
        <w:jc w:val="both"/>
        <w:rPr>
          <w:rFonts w:asciiTheme="majorHAnsi" w:hAnsiTheme="majorHAnsi"/>
        </w:rPr>
      </w:pPr>
      <w:r>
        <w:rPr>
          <w:rFonts w:asciiTheme="majorHAnsi" w:hAnsiTheme="majorHAnsi"/>
        </w:rPr>
        <w:lastRenderedPageBreak/>
        <w:t xml:space="preserve">Status </w:t>
      </w:r>
      <w:r w:rsidR="00F720A3">
        <w:rPr>
          <w:rFonts w:asciiTheme="majorHAnsi" w:hAnsiTheme="majorHAnsi"/>
        </w:rPr>
        <w:t xml:space="preserve">of Committee Priorities for </w:t>
      </w:r>
      <w:r w:rsidR="001F626F">
        <w:rPr>
          <w:rFonts w:asciiTheme="majorHAnsi" w:hAnsiTheme="majorHAnsi"/>
        </w:rPr>
        <w:t>2018-19</w:t>
      </w:r>
    </w:p>
    <w:p w14:paraId="41A11C31" w14:textId="52717495" w:rsidR="001F626F" w:rsidRDefault="00251AFF" w:rsidP="00C709BE">
      <w:pPr>
        <w:numPr>
          <w:ilvl w:val="1"/>
          <w:numId w:val="7"/>
        </w:numPr>
        <w:rPr>
          <w:rFonts w:asciiTheme="majorHAnsi" w:hAnsiTheme="majorHAnsi"/>
        </w:rPr>
      </w:pPr>
      <w:r>
        <w:rPr>
          <w:rFonts w:asciiTheme="majorHAnsi" w:hAnsiTheme="majorHAnsi"/>
        </w:rPr>
        <w:t>Legislative Priorities</w:t>
      </w:r>
      <w:r w:rsidR="00C709BE">
        <w:rPr>
          <w:rFonts w:asciiTheme="majorHAnsi" w:hAnsiTheme="majorHAnsi"/>
        </w:rPr>
        <w:br/>
        <w:t xml:space="preserve">Over the last few years, we’ve had </w:t>
      </w:r>
      <w:proofErr w:type="gramStart"/>
      <w:r w:rsidR="00C709BE">
        <w:rPr>
          <w:rFonts w:asciiTheme="majorHAnsi" w:hAnsiTheme="majorHAnsi"/>
        </w:rPr>
        <w:t>asks</w:t>
      </w:r>
      <w:proofErr w:type="gramEnd"/>
      <w:r w:rsidR="00C709BE">
        <w:rPr>
          <w:rFonts w:asciiTheme="majorHAnsi" w:hAnsiTheme="majorHAnsi"/>
        </w:rPr>
        <w:t xml:space="preserve"> of the legislators that were largely centered around funding for either ASCCC, C-ID, OER, and diversification of faculty hiring. This last year we finally got the funding for all of these asks/priorities. President John </w:t>
      </w:r>
      <w:proofErr w:type="spellStart"/>
      <w:r w:rsidR="00C709BE">
        <w:rPr>
          <w:rFonts w:asciiTheme="majorHAnsi" w:hAnsiTheme="majorHAnsi"/>
        </w:rPr>
        <w:t>Stanskas</w:t>
      </w:r>
      <w:proofErr w:type="spellEnd"/>
      <w:r w:rsidR="00C709BE">
        <w:rPr>
          <w:rFonts w:asciiTheme="majorHAnsi" w:hAnsiTheme="majorHAnsi"/>
        </w:rPr>
        <w:t xml:space="preserve"> has suggested that this year’s legislative asks not include any requests for funding.</w:t>
      </w:r>
      <w:r w:rsidR="00054EA6">
        <w:rPr>
          <w:rFonts w:asciiTheme="majorHAnsi" w:hAnsiTheme="majorHAnsi"/>
        </w:rPr>
        <w:t xml:space="preserve"> Perhaps focus should be more on education regarding role of senates in California community colleges and the role of community colleges in higher education.</w:t>
      </w:r>
      <w:r w:rsidR="009C27FE">
        <w:rPr>
          <w:rFonts w:asciiTheme="majorHAnsi" w:hAnsiTheme="majorHAnsi"/>
        </w:rPr>
        <w:t xml:space="preserve"> Legislative priorities we may consider:</w:t>
      </w:r>
    </w:p>
    <w:p w14:paraId="49C5067E" w14:textId="37FDD8AC" w:rsidR="009C27FE" w:rsidRDefault="00251AFF" w:rsidP="00251AFF">
      <w:pPr>
        <w:numPr>
          <w:ilvl w:val="2"/>
          <w:numId w:val="7"/>
        </w:numPr>
        <w:jc w:val="both"/>
        <w:rPr>
          <w:rFonts w:asciiTheme="majorHAnsi" w:hAnsiTheme="majorHAnsi"/>
        </w:rPr>
      </w:pPr>
      <w:r>
        <w:rPr>
          <w:rFonts w:asciiTheme="majorHAnsi" w:hAnsiTheme="majorHAnsi"/>
        </w:rPr>
        <w:t>Credit for Prior Learning</w:t>
      </w:r>
      <w:r w:rsidR="00543A7B">
        <w:rPr>
          <w:rFonts w:asciiTheme="majorHAnsi" w:hAnsiTheme="majorHAnsi"/>
        </w:rPr>
        <w:t xml:space="preserve"> – this</w:t>
      </w:r>
      <w:r w:rsidR="009C27FE">
        <w:rPr>
          <w:rFonts w:asciiTheme="majorHAnsi" w:hAnsiTheme="majorHAnsi"/>
        </w:rPr>
        <w:t>, particularly for military personnel and veterans,</w:t>
      </w:r>
      <w:r w:rsidR="00543A7B">
        <w:rPr>
          <w:rFonts w:asciiTheme="majorHAnsi" w:hAnsiTheme="majorHAnsi"/>
        </w:rPr>
        <w:t xml:space="preserve"> has been a hot topic</w:t>
      </w:r>
      <w:r w:rsidR="009C27FE">
        <w:rPr>
          <w:rFonts w:asciiTheme="majorHAnsi" w:hAnsiTheme="majorHAnsi"/>
        </w:rPr>
        <w:t xml:space="preserve"> with the Chancellor’s Office, CCC Foundation, and legislators</w:t>
      </w:r>
      <w:r w:rsidR="006363C6">
        <w:rPr>
          <w:rFonts w:asciiTheme="majorHAnsi" w:hAnsiTheme="majorHAnsi"/>
        </w:rPr>
        <w:t>.</w:t>
      </w:r>
      <w:r w:rsidR="009C27FE">
        <w:rPr>
          <w:rFonts w:asciiTheme="majorHAnsi" w:hAnsiTheme="majorHAnsi"/>
        </w:rPr>
        <w:t xml:space="preserve"> We should expect to see more legislation.</w:t>
      </w:r>
    </w:p>
    <w:p w14:paraId="1628CC39" w14:textId="7FA65960" w:rsidR="00251AFF" w:rsidRDefault="009C27FE" w:rsidP="00251AFF">
      <w:pPr>
        <w:numPr>
          <w:ilvl w:val="2"/>
          <w:numId w:val="7"/>
        </w:numPr>
        <w:jc w:val="both"/>
        <w:rPr>
          <w:rFonts w:asciiTheme="majorHAnsi" w:hAnsiTheme="majorHAnsi"/>
        </w:rPr>
      </w:pPr>
      <w:r>
        <w:rPr>
          <w:rFonts w:asciiTheme="majorHAnsi" w:hAnsiTheme="majorHAnsi"/>
        </w:rPr>
        <w:t>Baccalaureate degrees. SB 1406 (Hill) has a bill to extend the 14 pilot colleges.</w:t>
      </w:r>
      <w:r w:rsidR="001F68DE">
        <w:rPr>
          <w:rFonts w:asciiTheme="majorHAnsi" w:hAnsiTheme="majorHAnsi"/>
        </w:rPr>
        <w:t xml:space="preserve"> There is also an </w:t>
      </w:r>
      <w:r w:rsidR="001D509B">
        <w:rPr>
          <w:rFonts w:asciiTheme="majorHAnsi" w:hAnsiTheme="majorHAnsi"/>
        </w:rPr>
        <w:t>interest in extending the number of colleges and the types of majors (especially in nursing/allied health).</w:t>
      </w:r>
    </w:p>
    <w:p w14:paraId="6E52E37B" w14:textId="35546E49" w:rsidR="009C27FE" w:rsidRDefault="009C27FE" w:rsidP="00251AFF">
      <w:pPr>
        <w:numPr>
          <w:ilvl w:val="2"/>
          <w:numId w:val="7"/>
        </w:numPr>
        <w:jc w:val="both"/>
        <w:rPr>
          <w:rFonts w:asciiTheme="majorHAnsi" w:hAnsiTheme="majorHAnsi"/>
        </w:rPr>
      </w:pPr>
      <w:r>
        <w:rPr>
          <w:rFonts w:asciiTheme="majorHAnsi" w:hAnsiTheme="majorHAnsi"/>
        </w:rPr>
        <w:t>Education for incarcerated and formerly incarcerated students has been a focus of the Chancellor’s Office, and a prior grant has been implemented for a handful of pilot colleges. There is continued interest at the Chancellor’s Office</w:t>
      </w:r>
      <w:r w:rsidR="00973765">
        <w:rPr>
          <w:rFonts w:asciiTheme="majorHAnsi" w:hAnsiTheme="majorHAnsi"/>
        </w:rPr>
        <w:t xml:space="preserve"> and others at the Capitol</w:t>
      </w:r>
      <w:r>
        <w:rPr>
          <w:rFonts w:asciiTheme="majorHAnsi" w:hAnsiTheme="majorHAnsi"/>
        </w:rPr>
        <w:t xml:space="preserve">. </w:t>
      </w:r>
    </w:p>
    <w:p w14:paraId="3BD00C81" w14:textId="3D61BBAA" w:rsidR="009C27FE" w:rsidRDefault="009C27FE" w:rsidP="00251AFF">
      <w:pPr>
        <w:numPr>
          <w:ilvl w:val="2"/>
          <w:numId w:val="7"/>
        </w:numPr>
        <w:jc w:val="both"/>
        <w:rPr>
          <w:rFonts w:asciiTheme="majorHAnsi" w:hAnsiTheme="majorHAnsi"/>
        </w:rPr>
      </w:pPr>
      <w:r>
        <w:rPr>
          <w:rFonts w:asciiTheme="majorHAnsi" w:hAnsiTheme="majorHAnsi"/>
        </w:rPr>
        <w:t xml:space="preserve">Tutoring and apportionment for more than basic skills students. Two bills last year were held in suspense, so </w:t>
      </w:r>
      <w:r w:rsidR="00973765">
        <w:rPr>
          <w:rFonts w:asciiTheme="majorHAnsi" w:hAnsiTheme="majorHAnsi"/>
        </w:rPr>
        <w:t>others with a related focus</w:t>
      </w:r>
      <w:r>
        <w:rPr>
          <w:rFonts w:asciiTheme="majorHAnsi" w:hAnsiTheme="majorHAnsi"/>
        </w:rPr>
        <w:t xml:space="preserve"> may be presented in the </w:t>
      </w:r>
      <w:r w:rsidR="00973765">
        <w:rPr>
          <w:rFonts w:asciiTheme="majorHAnsi" w:hAnsiTheme="majorHAnsi"/>
        </w:rPr>
        <w:t>new legislative cycle (starts January 2019).</w:t>
      </w:r>
    </w:p>
    <w:p w14:paraId="18C4C46A" w14:textId="60A0CA64" w:rsidR="005D275F" w:rsidRDefault="005D275F" w:rsidP="005D275F">
      <w:pPr>
        <w:ind w:left="1440"/>
        <w:jc w:val="both"/>
        <w:rPr>
          <w:rFonts w:asciiTheme="majorHAnsi" w:hAnsiTheme="majorHAnsi"/>
        </w:rPr>
      </w:pPr>
      <w:r>
        <w:rPr>
          <w:rFonts w:asciiTheme="majorHAnsi" w:hAnsiTheme="majorHAnsi"/>
        </w:rPr>
        <w:t>Dolores explained the legislative 2-year cycle and the process through which bills either die or are passed and signed into law. She noted that we are preparing for the start of a new 2-year cycle in January 2019.</w:t>
      </w:r>
    </w:p>
    <w:p w14:paraId="3A15E10D" w14:textId="5C415B63" w:rsidR="00A7466B" w:rsidRDefault="00BB4C53" w:rsidP="005D275F">
      <w:pPr>
        <w:ind w:left="1440"/>
        <w:jc w:val="both"/>
        <w:rPr>
          <w:rFonts w:asciiTheme="majorHAnsi" w:hAnsiTheme="majorHAnsi"/>
        </w:rPr>
      </w:pPr>
      <w:r>
        <w:rPr>
          <w:rFonts w:asciiTheme="majorHAnsi" w:hAnsiTheme="majorHAnsi"/>
        </w:rPr>
        <w:t xml:space="preserve">Dolores </w:t>
      </w:r>
      <w:r w:rsidR="00A7466B">
        <w:rPr>
          <w:rFonts w:asciiTheme="majorHAnsi" w:hAnsiTheme="majorHAnsi"/>
        </w:rPr>
        <w:t xml:space="preserve">asked </w:t>
      </w:r>
      <w:r>
        <w:rPr>
          <w:rFonts w:asciiTheme="majorHAnsi" w:hAnsiTheme="majorHAnsi"/>
        </w:rPr>
        <w:t xml:space="preserve">committee </w:t>
      </w:r>
      <w:r w:rsidR="00A7466B">
        <w:rPr>
          <w:rFonts w:asciiTheme="majorHAnsi" w:hAnsiTheme="majorHAnsi"/>
        </w:rPr>
        <w:t xml:space="preserve">to consider </w:t>
      </w:r>
      <w:r>
        <w:rPr>
          <w:rFonts w:asciiTheme="majorHAnsi" w:hAnsiTheme="majorHAnsi"/>
        </w:rPr>
        <w:t>and suggest potential legislative</w:t>
      </w:r>
      <w:r w:rsidR="00A7466B">
        <w:rPr>
          <w:rFonts w:asciiTheme="majorHAnsi" w:hAnsiTheme="majorHAnsi"/>
        </w:rPr>
        <w:t xml:space="preserve"> priorities. </w:t>
      </w:r>
    </w:p>
    <w:p w14:paraId="4B68E81F" w14:textId="7BC693D6" w:rsidR="0058377C" w:rsidRDefault="0058377C" w:rsidP="006D40CC">
      <w:pPr>
        <w:pStyle w:val="ListParagraph"/>
        <w:numPr>
          <w:ilvl w:val="0"/>
          <w:numId w:val="11"/>
        </w:numPr>
        <w:jc w:val="both"/>
        <w:rPr>
          <w:rFonts w:asciiTheme="majorHAnsi" w:hAnsiTheme="majorHAnsi"/>
        </w:rPr>
      </w:pPr>
      <w:r>
        <w:rPr>
          <w:rFonts w:asciiTheme="majorHAnsi" w:hAnsiTheme="majorHAnsi"/>
        </w:rPr>
        <w:t xml:space="preserve">Student food and housing insecurities – may not be 10+1 </w:t>
      </w:r>
      <w:r w:rsidR="00BB4C53">
        <w:rPr>
          <w:rFonts w:asciiTheme="majorHAnsi" w:hAnsiTheme="majorHAnsi"/>
        </w:rPr>
        <w:t xml:space="preserve">but do affect student success in the classroom. </w:t>
      </w:r>
    </w:p>
    <w:p w14:paraId="0CB1B083" w14:textId="205E9AE9" w:rsidR="006D40CC" w:rsidRDefault="006D40CC" w:rsidP="006D40CC">
      <w:pPr>
        <w:pStyle w:val="ListParagraph"/>
        <w:numPr>
          <w:ilvl w:val="0"/>
          <w:numId w:val="11"/>
        </w:numPr>
        <w:jc w:val="both"/>
        <w:rPr>
          <w:rFonts w:asciiTheme="majorHAnsi" w:hAnsiTheme="majorHAnsi"/>
        </w:rPr>
      </w:pPr>
      <w:r>
        <w:rPr>
          <w:rFonts w:asciiTheme="majorHAnsi" w:hAnsiTheme="majorHAnsi"/>
        </w:rPr>
        <w:t xml:space="preserve">SWF local and regional funding decisions – possibly research the faculty role in SWF </w:t>
      </w:r>
      <w:r w:rsidR="0058377C">
        <w:rPr>
          <w:rFonts w:asciiTheme="majorHAnsi" w:hAnsiTheme="majorHAnsi"/>
        </w:rPr>
        <w:t xml:space="preserve">decision making. Could </w:t>
      </w:r>
      <w:r w:rsidR="00BB4C53">
        <w:rPr>
          <w:rFonts w:asciiTheme="majorHAnsi" w:hAnsiTheme="majorHAnsi"/>
        </w:rPr>
        <w:t>be something CTE Leadership discusses as well.</w:t>
      </w:r>
    </w:p>
    <w:p w14:paraId="0C22713B" w14:textId="16E1F1A4" w:rsidR="00BB4C53" w:rsidRDefault="00BB4C53" w:rsidP="006D40CC">
      <w:pPr>
        <w:pStyle w:val="ListParagraph"/>
        <w:numPr>
          <w:ilvl w:val="0"/>
          <w:numId w:val="11"/>
        </w:numPr>
        <w:jc w:val="both"/>
        <w:rPr>
          <w:rFonts w:asciiTheme="majorHAnsi" w:hAnsiTheme="majorHAnsi"/>
        </w:rPr>
      </w:pPr>
      <w:r>
        <w:rPr>
          <w:rFonts w:asciiTheme="majorHAnsi" w:hAnsiTheme="majorHAnsi"/>
        </w:rPr>
        <w:t>Student mental health – perhaps part of a larger focus on student health and security which could include mental and physical health a</w:t>
      </w:r>
      <w:r w:rsidR="00820831">
        <w:rPr>
          <w:rFonts w:asciiTheme="majorHAnsi" w:hAnsiTheme="majorHAnsi"/>
        </w:rPr>
        <w:t xml:space="preserve">s wells as food and housing insecurities. </w:t>
      </w:r>
    </w:p>
    <w:p w14:paraId="2CF6207B" w14:textId="31CA055D" w:rsidR="003F00F3" w:rsidRDefault="003F00F3" w:rsidP="006D40CC">
      <w:pPr>
        <w:pStyle w:val="ListParagraph"/>
        <w:numPr>
          <w:ilvl w:val="0"/>
          <w:numId w:val="11"/>
        </w:numPr>
        <w:jc w:val="both"/>
        <w:rPr>
          <w:rFonts w:asciiTheme="majorHAnsi" w:hAnsiTheme="majorHAnsi"/>
        </w:rPr>
      </w:pPr>
      <w:r>
        <w:rPr>
          <w:rFonts w:asciiTheme="majorHAnsi" w:hAnsiTheme="majorHAnsi"/>
        </w:rPr>
        <w:t>Length of time it takes students to complete a degree (education to legislators that two years is often not sufficient time to complete a degree, especially for part-time students).</w:t>
      </w:r>
    </w:p>
    <w:p w14:paraId="106946B3" w14:textId="53484121" w:rsidR="003F00F3" w:rsidRPr="006D40CC" w:rsidRDefault="003F00F3" w:rsidP="006D40CC">
      <w:pPr>
        <w:pStyle w:val="ListParagraph"/>
        <w:numPr>
          <w:ilvl w:val="0"/>
          <w:numId w:val="11"/>
        </w:numPr>
        <w:jc w:val="both"/>
        <w:rPr>
          <w:rFonts w:asciiTheme="majorHAnsi" w:hAnsiTheme="majorHAnsi"/>
        </w:rPr>
      </w:pPr>
      <w:r>
        <w:rPr>
          <w:rFonts w:asciiTheme="majorHAnsi" w:hAnsiTheme="majorHAnsi"/>
        </w:rPr>
        <w:t xml:space="preserve">Sector and deputy sector navigators – system seems isolated from the work faculty do, so perhaps something can be done to promote a look at the system. CTE Leadership could also discuss this. </w:t>
      </w:r>
    </w:p>
    <w:p w14:paraId="4F22A048" w14:textId="2DE0ED51" w:rsidR="001F626F" w:rsidRDefault="00251AFF" w:rsidP="00593DE6">
      <w:pPr>
        <w:numPr>
          <w:ilvl w:val="1"/>
          <w:numId w:val="7"/>
        </w:numPr>
        <w:rPr>
          <w:rFonts w:asciiTheme="majorHAnsi" w:hAnsiTheme="majorHAnsi"/>
        </w:rPr>
      </w:pPr>
      <w:r>
        <w:rPr>
          <w:rFonts w:asciiTheme="majorHAnsi" w:hAnsiTheme="majorHAnsi"/>
        </w:rPr>
        <w:t>Legislative Visits</w:t>
      </w:r>
      <w:r w:rsidR="00593DE6">
        <w:rPr>
          <w:rFonts w:asciiTheme="majorHAnsi" w:hAnsiTheme="majorHAnsi"/>
        </w:rPr>
        <w:br/>
      </w:r>
      <w:r w:rsidR="00170129">
        <w:rPr>
          <w:rFonts w:asciiTheme="majorHAnsi" w:hAnsiTheme="majorHAnsi"/>
        </w:rPr>
        <w:t xml:space="preserve">Dolores explained what ASCCC has done with legislative visits in the past. </w:t>
      </w:r>
      <w:r w:rsidR="00593DE6">
        <w:rPr>
          <w:rFonts w:asciiTheme="majorHAnsi" w:hAnsiTheme="majorHAnsi"/>
        </w:rPr>
        <w:t xml:space="preserve">It has been suggested that our visits be much earlier in the year since May is too close to the May revise. </w:t>
      </w:r>
    </w:p>
    <w:p w14:paraId="012A9374" w14:textId="53981F21" w:rsidR="00251AFF" w:rsidRDefault="00251AFF" w:rsidP="00251AFF">
      <w:pPr>
        <w:numPr>
          <w:ilvl w:val="2"/>
          <w:numId w:val="7"/>
        </w:numPr>
        <w:jc w:val="both"/>
        <w:rPr>
          <w:rFonts w:asciiTheme="majorHAnsi" w:hAnsiTheme="majorHAnsi"/>
        </w:rPr>
      </w:pPr>
      <w:r>
        <w:rPr>
          <w:rFonts w:asciiTheme="majorHAnsi" w:hAnsiTheme="majorHAnsi"/>
        </w:rPr>
        <w:t>Possible dates</w:t>
      </w:r>
      <w:r w:rsidR="003F00F3">
        <w:rPr>
          <w:rFonts w:asciiTheme="majorHAnsi" w:hAnsiTheme="majorHAnsi"/>
        </w:rPr>
        <w:t xml:space="preserve"> – end of February or ea</w:t>
      </w:r>
      <w:r w:rsidR="001139F0">
        <w:rPr>
          <w:rFonts w:asciiTheme="majorHAnsi" w:hAnsiTheme="majorHAnsi"/>
        </w:rPr>
        <w:t xml:space="preserve">rly March depending on Exec </w:t>
      </w:r>
      <w:r w:rsidR="003F00F3">
        <w:rPr>
          <w:rFonts w:asciiTheme="majorHAnsi" w:hAnsiTheme="majorHAnsi"/>
        </w:rPr>
        <w:t xml:space="preserve">calendar. </w:t>
      </w:r>
    </w:p>
    <w:p w14:paraId="718F11CB" w14:textId="5FA5DAA4" w:rsidR="00251AFF" w:rsidRPr="00F720A3" w:rsidRDefault="00251AFF" w:rsidP="00251AFF">
      <w:pPr>
        <w:numPr>
          <w:ilvl w:val="2"/>
          <w:numId w:val="7"/>
        </w:numPr>
        <w:jc w:val="both"/>
        <w:rPr>
          <w:rFonts w:asciiTheme="majorHAnsi" w:hAnsiTheme="majorHAnsi"/>
        </w:rPr>
      </w:pPr>
      <w:r>
        <w:rPr>
          <w:rFonts w:asciiTheme="majorHAnsi" w:hAnsiTheme="majorHAnsi"/>
        </w:rPr>
        <w:t>Need for visits?</w:t>
      </w:r>
      <w:r w:rsidR="001F1D58">
        <w:rPr>
          <w:rFonts w:asciiTheme="majorHAnsi" w:hAnsiTheme="majorHAnsi"/>
        </w:rPr>
        <w:t xml:space="preserve"> There may be a chance there won’t be a need for visits since we don’t have a specific funding-related asks. However, we may want to plan </w:t>
      </w:r>
      <w:r w:rsidR="00223EE7">
        <w:rPr>
          <w:rFonts w:asciiTheme="majorHAnsi" w:hAnsiTheme="majorHAnsi"/>
        </w:rPr>
        <w:t>tentatively since there may be a need to respond to and educate legislators about items in the new Governor’s January budget.</w:t>
      </w:r>
    </w:p>
    <w:p w14:paraId="1F7F187F" w14:textId="77777777" w:rsidR="00412492" w:rsidRPr="00C91790" w:rsidRDefault="00412492" w:rsidP="00C91790">
      <w:pPr>
        <w:jc w:val="both"/>
        <w:rPr>
          <w:rFonts w:asciiTheme="majorHAnsi" w:hAnsiTheme="majorHAnsi"/>
        </w:rPr>
      </w:pPr>
    </w:p>
    <w:p w14:paraId="0B9A4FBB" w14:textId="77777777" w:rsidR="001F626F" w:rsidRDefault="00AD7B9C" w:rsidP="00F720A3">
      <w:pPr>
        <w:numPr>
          <w:ilvl w:val="0"/>
          <w:numId w:val="7"/>
        </w:numPr>
        <w:rPr>
          <w:rFonts w:asciiTheme="majorHAnsi" w:hAnsiTheme="majorHAnsi"/>
        </w:rPr>
      </w:pPr>
      <w:r>
        <w:rPr>
          <w:rFonts w:asciiTheme="majorHAnsi" w:hAnsiTheme="majorHAnsi"/>
        </w:rPr>
        <w:lastRenderedPageBreak/>
        <w:t>Plenary</w:t>
      </w:r>
      <w:r w:rsidR="00F720A3">
        <w:rPr>
          <w:rFonts w:asciiTheme="majorHAnsi" w:hAnsiTheme="majorHAnsi"/>
        </w:rPr>
        <w:t xml:space="preserve"> Planning </w:t>
      </w:r>
    </w:p>
    <w:p w14:paraId="3A3C7E2B" w14:textId="4E63CBE6" w:rsidR="001F626F" w:rsidRDefault="001F626F" w:rsidP="001F626F">
      <w:pPr>
        <w:numPr>
          <w:ilvl w:val="1"/>
          <w:numId w:val="7"/>
        </w:numPr>
        <w:rPr>
          <w:rFonts w:asciiTheme="majorHAnsi" w:hAnsiTheme="majorHAnsi"/>
        </w:rPr>
      </w:pPr>
      <w:r>
        <w:rPr>
          <w:rFonts w:asciiTheme="majorHAnsi" w:hAnsiTheme="majorHAnsi"/>
        </w:rPr>
        <w:t>Update on Legislation breakout</w:t>
      </w:r>
      <w:r w:rsidR="004021A2">
        <w:rPr>
          <w:rFonts w:asciiTheme="majorHAnsi" w:hAnsiTheme="majorHAnsi"/>
        </w:rPr>
        <w:t>. May not be a lot of new legislative stuff to talk about but could do a legislative cycle overview in preparation for a new cycle starting in January 2019 in addition to an update on pending legislation at the end of the cycle.</w:t>
      </w:r>
    </w:p>
    <w:p w14:paraId="64117C3D" w14:textId="4184668B" w:rsidR="001139F0" w:rsidRDefault="001139F0" w:rsidP="001F626F">
      <w:pPr>
        <w:numPr>
          <w:ilvl w:val="1"/>
          <w:numId w:val="7"/>
        </w:numPr>
        <w:rPr>
          <w:rFonts w:asciiTheme="majorHAnsi" w:hAnsiTheme="majorHAnsi"/>
        </w:rPr>
      </w:pPr>
      <w:r>
        <w:rPr>
          <w:rFonts w:asciiTheme="majorHAnsi" w:hAnsiTheme="majorHAnsi"/>
        </w:rPr>
        <w:t xml:space="preserve">Roy will be attending. Katie isn’t sure yet; </w:t>
      </w:r>
      <w:r w:rsidR="007D310B">
        <w:rPr>
          <w:rFonts w:asciiTheme="majorHAnsi" w:hAnsiTheme="majorHAnsi"/>
        </w:rPr>
        <w:t xml:space="preserve">she </w:t>
      </w:r>
      <w:r>
        <w:rPr>
          <w:rFonts w:asciiTheme="majorHAnsi" w:hAnsiTheme="majorHAnsi"/>
        </w:rPr>
        <w:t xml:space="preserve">will let us know. Jennifer will reach out to her local president to see if she’s included. </w:t>
      </w:r>
    </w:p>
    <w:p w14:paraId="30214C10" w14:textId="77777777" w:rsidR="001F626F" w:rsidRDefault="001F626F" w:rsidP="001F626F">
      <w:pPr>
        <w:rPr>
          <w:rFonts w:asciiTheme="majorHAnsi" w:hAnsiTheme="majorHAnsi"/>
        </w:rPr>
      </w:pPr>
    </w:p>
    <w:p w14:paraId="086FC254" w14:textId="77777777" w:rsidR="001F626F" w:rsidRDefault="001F626F" w:rsidP="001F626F">
      <w:pPr>
        <w:numPr>
          <w:ilvl w:val="0"/>
          <w:numId w:val="7"/>
        </w:numPr>
        <w:rPr>
          <w:rFonts w:asciiTheme="majorHAnsi" w:hAnsiTheme="majorHAnsi"/>
        </w:rPr>
      </w:pPr>
      <w:r>
        <w:rPr>
          <w:rFonts w:asciiTheme="majorHAnsi" w:hAnsiTheme="majorHAnsi"/>
        </w:rPr>
        <w:t>Announcements/Events</w:t>
      </w:r>
    </w:p>
    <w:p w14:paraId="427ED30D" w14:textId="533A9FE4" w:rsidR="001F626F" w:rsidRDefault="001F626F" w:rsidP="001F626F">
      <w:pPr>
        <w:numPr>
          <w:ilvl w:val="1"/>
          <w:numId w:val="7"/>
        </w:numPr>
        <w:rPr>
          <w:rFonts w:asciiTheme="majorHAnsi" w:hAnsiTheme="majorHAnsi"/>
        </w:rPr>
      </w:pPr>
      <w:r>
        <w:rPr>
          <w:rFonts w:asciiTheme="majorHAnsi" w:hAnsiTheme="majorHAnsi"/>
        </w:rPr>
        <w:t>Academic Academy:  Faculty Leadership in Guided Pathway – 13-15 September</w:t>
      </w:r>
    </w:p>
    <w:p w14:paraId="16737EF4" w14:textId="77777777" w:rsidR="001F626F" w:rsidRDefault="001F626F" w:rsidP="001F626F">
      <w:pPr>
        <w:numPr>
          <w:ilvl w:val="1"/>
          <w:numId w:val="7"/>
        </w:numPr>
        <w:rPr>
          <w:rFonts w:asciiTheme="majorHAnsi" w:hAnsiTheme="majorHAnsi"/>
        </w:rPr>
      </w:pPr>
      <w:r>
        <w:rPr>
          <w:rFonts w:asciiTheme="majorHAnsi" w:hAnsiTheme="majorHAnsi"/>
        </w:rPr>
        <w:t>Fall Area Meetings – 12 and 13 October, locations vary</w:t>
      </w:r>
    </w:p>
    <w:p w14:paraId="5977CCA5" w14:textId="2BF10E82" w:rsidR="00EA7D8F" w:rsidRDefault="001F626F" w:rsidP="001F626F">
      <w:pPr>
        <w:numPr>
          <w:ilvl w:val="1"/>
          <w:numId w:val="7"/>
        </w:numPr>
        <w:rPr>
          <w:rFonts w:asciiTheme="majorHAnsi" w:hAnsiTheme="majorHAnsi"/>
        </w:rPr>
      </w:pPr>
      <w:r>
        <w:rPr>
          <w:rFonts w:asciiTheme="majorHAnsi" w:hAnsiTheme="majorHAnsi"/>
        </w:rPr>
        <w:t>Fall Plenary Session –1-3 November, Irvine Marriott</w:t>
      </w:r>
      <w:r w:rsidR="00F720A3" w:rsidRPr="001F626F">
        <w:rPr>
          <w:rFonts w:asciiTheme="majorHAnsi" w:hAnsiTheme="majorHAnsi"/>
        </w:rPr>
        <w:br/>
      </w:r>
    </w:p>
    <w:p w14:paraId="01EAD08A" w14:textId="41EB63F5" w:rsidR="002B11F8" w:rsidRDefault="002B11F8" w:rsidP="002B11F8">
      <w:pPr>
        <w:ind w:left="360"/>
        <w:rPr>
          <w:rFonts w:asciiTheme="majorHAnsi" w:hAnsiTheme="majorHAnsi"/>
        </w:rPr>
      </w:pPr>
      <w:r>
        <w:rPr>
          <w:rFonts w:asciiTheme="majorHAnsi" w:hAnsiTheme="majorHAnsi"/>
        </w:rPr>
        <w:t xml:space="preserve">Future meetings – not likely to need to meet live in Fall but will likely meet early in spring semester. Next meeting will be a </w:t>
      </w:r>
      <w:proofErr w:type="gramStart"/>
      <w:r>
        <w:rPr>
          <w:rFonts w:asciiTheme="majorHAnsi" w:hAnsiTheme="majorHAnsi"/>
        </w:rPr>
        <w:t>call in</w:t>
      </w:r>
      <w:proofErr w:type="gramEnd"/>
      <w:r>
        <w:rPr>
          <w:rFonts w:asciiTheme="majorHAnsi" w:hAnsiTheme="majorHAnsi"/>
        </w:rPr>
        <w:t xml:space="preserve"> early October. Dolores will send out a Doodle poll to gauge everyone’s availability.</w:t>
      </w:r>
    </w:p>
    <w:p w14:paraId="7E667628" w14:textId="77777777" w:rsidR="002B11F8" w:rsidRPr="001F626F" w:rsidRDefault="002B11F8" w:rsidP="002B11F8">
      <w:pPr>
        <w:ind w:left="360"/>
        <w:rPr>
          <w:rFonts w:asciiTheme="majorHAnsi" w:hAnsiTheme="majorHAnsi"/>
        </w:rPr>
      </w:pPr>
    </w:p>
    <w:p w14:paraId="05C7D826" w14:textId="3BCFD9A9" w:rsidR="00A4282D" w:rsidRPr="00AD175B" w:rsidRDefault="0080639A" w:rsidP="00BB64DB">
      <w:pPr>
        <w:numPr>
          <w:ilvl w:val="0"/>
          <w:numId w:val="7"/>
        </w:numPr>
        <w:rPr>
          <w:rFonts w:asciiTheme="majorHAnsi" w:hAnsiTheme="majorHAnsi"/>
        </w:rPr>
      </w:pPr>
      <w:r w:rsidRPr="0045174E">
        <w:rPr>
          <w:rFonts w:asciiTheme="majorHAnsi" w:hAnsiTheme="majorHAnsi"/>
        </w:rPr>
        <w:t>Adjournment</w:t>
      </w:r>
      <w:r w:rsidR="00B423C2" w:rsidRPr="00B423C2">
        <w:rPr>
          <w:rFonts w:asciiTheme="majorHAnsi" w:hAnsiTheme="majorHAnsi"/>
          <w:b/>
        </w:rPr>
        <w:t xml:space="preserve"> </w:t>
      </w:r>
      <w:r w:rsidR="002B11F8" w:rsidRPr="002B11F8">
        <w:rPr>
          <w:rFonts w:asciiTheme="majorHAnsi" w:hAnsiTheme="majorHAnsi"/>
        </w:rPr>
        <w:t>1:06pm</w:t>
      </w:r>
    </w:p>
    <w:p w14:paraId="665FAF9F" w14:textId="77777777" w:rsidR="00F720A3" w:rsidRDefault="00F720A3" w:rsidP="002B186E">
      <w:pPr>
        <w:jc w:val="center"/>
        <w:rPr>
          <w:rFonts w:asciiTheme="majorHAnsi" w:hAnsiTheme="majorHAnsi"/>
          <w:b/>
        </w:rPr>
      </w:pPr>
    </w:p>
    <w:p w14:paraId="45B8B231" w14:textId="77777777" w:rsidR="00B375FE" w:rsidRPr="00251AFF" w:rsidRDefault="00B375FE" w:rsidP="00251AFF">
      <w:pPr>
        <w:rPr>
          <w:rFonts w:asciiTheme="majorHAnsi" w:hAnsiTheme="majorHAnsi"/>
          <w:color w:val="000000" w:themeColor="text1"/>
        </w:rPr>
      </w:pPr>
    </w:p>
    <w:p w14:paraId="27EA7507" w14:textId="77777777" w:rsidR="00FC2DB4" w:rsidRPr="000C489F" w:rsidRDefault="00FC2DB4" w:rsidP="00FC2DB4">
      <w:pPr>
        <w:pStyle w:val="ListParagraph"/>
        <w:rPr>
          <w:rFonts w:asciiTheme="majorHAnsi" w:hAnsiTheme="majorHAnsi"/>
          <w:b/>
        </w:rPr>
      </w:pPr>
    </w:p>
    <w:p w14:paraId="5EB24CBB" w14:textId="77777777" w:rsidR="0028248C" w:rsidRPr="00600A30" w:rsidRDefault="0028248C" w:rsidP="0028248C">
      <w:pPr>
        <w:pStyle w:val="ListParagraph"/>
        <w:rPr>
          <w:rFonts w:asciiTheme="majorHAnsi" w:hAnsiTheme="majorHAnsi"/>
          <w:b/>
          <w:color w:val="000000" w:themeColor="text1"/>
        </w:rPr>
      </w:pPr>
    </w:p>
    <w:p w14:paraId="2574E230" w14:textId="77777777" w:rsidR="004B62D3" w:rsidRPr="00600A30" w:rsidRDefault="004B62D3" w:rsidP="004B62D3">
      <w:pPr>
        <w:pStyle w:val="ListParagraph"/>
        <w:rPr>
          <w:rFonts w:asciiTheme="majorHAnsi" w:hAnsiTheme="majorHAnsi"/>
          <w:b/>
          <w:color w:val="000000" w:themeColor="text1"/>
        </w:rPr>
      </w:pPr>
    </w:p>
    <w:p w14:paraId="2EBA5E8C" w14:textId="77777777" w:rsidR="004B62D3" w:rsidRPr="00600A30" w:rsidRDefault="004B62D3" w:rsidP="004B62D3">
      <w:pPr>
        <w:pStyle w:val="ListParagraph"/>
        <w:rPr>
          <w:rFonts w:asciiTheme="majorHAnsi" w:hAnsiTheme="majorHAnsi"/>
          <w:color w:val="000000" w:themeColor="text1"/>
        </w:rPr>
      </w:pPr>
    </w:p>
    <w:p w14:paraId="18150FF1" w14:textId="77777777" w:rsidR="004B62D3" w:rsidRPr="00600A30" w:rsidRDefault="004B62D3" w:rsidP="004B62D3">
      <w:pPr>
        <w:rPr>
          <w:rFonts w:asciiTheme="majorHAnsi" w:hAnsiTheme="majorHAnsi"/>
          <w:color w:val="000000" w:themeColor="text1"/>
          <w:u w:val="single"/>
        </w:rPr>
      </w:pPr>
    </w:p>
    <w:sectPr w:rsidR="004B62D3" w:rsidRPr="00600A30" w:rsidSect="00A74A5F">
      <w:headerReference w:type="even" r:id="rId11"/>
      <w:headerReference w:type="default" r:id="rId12"/>
      <w:footerReference w:type="even" r:id="rId13"/>
      <w:footerReference w:type="default" r:id="rId14"/>
      <w:headerReference w:type="first" r:id="rId15"/>
      <w:footerReference w:type="first" r:id="rId16"/>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E4B7EA" w14:textId="77777777" w:rsidR="00D14433" w:rsidRDefault="00D14433">
      <w:r>
        <w:separator/>
      </w:r>
    </w:p>
  </w:endnote>
  <w:endnote w:type="continuationSeparator" w:id="0">
    <w:p w14:paraId="3DA71706" w14:textId="77777777" w:rsidR="00D14433" w:rsidRDefault="00D14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ACFF" w:usb2="00000009" w:usb3="00000000" w:csb0="0000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76393" w14:textId="77777777" w:rsidR="009A22D2" w:rsidRDefault="009A22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7E4DF2" w14:textId="77777777" w:rsidR="009A22D2" w:rsidRDefault="009A22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79D8A4" w14:textId="77777777" w:rsidR="009A22D2" w:rsidRDefault="009A22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47656" w14:textId="77777777" w:rsidR="00D14433" w:rsidRDefault="00D14433">
      <w:r>
        <w:separator/>
      </w:r>
    </w:p>
  </w:footnote>
  <w:footnote w:type="continuationSeparator" w:id="0">
    <w:p w14:paraId="1BF1E6E5" w14:textId="77777777" w:rsidR="00D14433" w:rsidRDefault="00D144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6EAE65" w14:textId="7F943D69" w:rsidR="009A22D2" w:rsidRDefault="009A22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E403" w14:textId="56150601" w:rsidR="009A22D2" w:rsidRDefault="009A22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B4D0A" w14:textId="7504D84E" w:rsidR="009A22D2" w:rsidRDefault="009A22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15:restartNumberingAfterBreak="0">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CD3A8E"/>
    <w:multiLevelType w:val="hybridMultilevel"/>
    <w:tmpl w:val="17DCA5B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8" w15:restartNumberingAfterBreak="0">
    <w:nsid w:val="561F27F2"/>
    <w:multiLevelType w:val="hybridMultilevel"/>
    <w:tmpl w:val="72C0B0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0" w15:restartNumberingAfterBreak="0">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num w:numId="1">
    <w:abstractNumId w:val="10"/>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7"/>
  </w:num>
  <w:num w:numId="5">
    <w:abstractNumId w:val="2"/>
  </w:num>
  <w:num w:numId="6">
    <w:abstractNumId w:val="9"/>
  </w:num>
  <w:num w:numId="7">
    <w:abstractNumId w:val="3"/>
  </w:num>
  <w:num w:numId="8">
    <w:abstractNumId w:val="4"/>
  </w:num>
  <w:num w:numId="9">
    <w:abstractNumId w:val="6"/>
  </w:num>
  <w:num w:numId="10">
    <w:abstractNumId w:val="8"/>
  </w:num>
  <w:num w:numId="1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07B"/>
    <w:rsid w:val="0001045F"/>
    <w:rsid w:val="00011A0E"/>
    <w:rsid w:val="00022D3A"/>
    <w:rsid w:val="00035A84"/>
    <w:rsid w:val="00036445"/>
    <w:rsid w:val="00042A4E"/>
    <w:rsid w:val="00054173"/>
    <w:rsid w:val="00054EA6"/>
    <w:rsid w:val="0006307F"/>
    <w:rsid w:val="00082EE9"/>
    <w:rsid w:val="00092652"/>
    <w:rsid w:val="00095961"/>
    <w:rsid w:val="000A020D"/>
    <w:rsid w:val="000A0815"/>
    <w:rsid w:val="000A10E5"/>
    <w:rsid w:val="000A632A"/>
    <w:rsid w:val="000A657A"/>
    <w:rsid w:val="000B2CFD"/>
    <w:rsid w:val="000B690E"/>
    <w:rsid w:val="000C088C"/>
    <w:rsid w:val="000C489F"/>
    <w:rsid w:val="000C5A9C"/>
    <w:rsid w:val="000D4729"/>
    <w:rsid w:val="000E06F1"/>
    <w:rsid w:val="000E47C1"/>
    <w:rsid w:val="000F18D3"/>
    <w:rsid w:val="00100899"/>
    <w:rsid w:val="00105D15"/>
    <w:rsid w:val="001132AF"/>
    <w:rsid w:val="001139F0"/>
    <w:rsid w:val="001159E8"/>
    <w:rsid w:val="001247C0"/>
    <w:rsid w:val="00124D85"/>
    <w:rsid w:val="0016495D"/>
    <w:rsid w:val="00170129"/>
    <w:rsid w:val="001822F7"/>
    <w:rsid w:val="001936B1"/>
    <w:rsid w:val="00194DC3"/>
    <w:rsid w:val="001A774F"/>
    <w:rsid w:val="001B0A38"/>
    <w:rsid w:val="001B27EE"/>
    <w:rsid w:val="001B40DA"/>
    <w:rsid w:val="001D509B"/>
    <w:rsid w:val="001D7C43"/>
    <w:rsid w:val="001E0589"/>
    <w:rsid w:val="001E639C"/>
    <w:rsid w:val="001E7E29"/>
    <w:rsid w:val="001F1D58"/>
    <w:rsid w:val="001F626F"/>
    <w:rsid w:val="001F68DE"/>
    <w:rsid w:val="00223EE7"/>
    <w:rsid w:val="002319B6"/>
    <w:rsid w:val="002326FE"/>
    <w:rsid w:val="00234883"/>
    <w:rsid w:val="00237F1D"/>
    <w:rsid w:val="00245F77"/>
    <w:rsid w:val="00251AFF"/>
    <w:rsid w:val="0025302B"/>
    <w:rsid w:val="00262D6F"/>
    <w:rsid w:val="00266257"/>
    <w:rsid w:val="00275083"/>
    <w:rsid w:val="00281788"/>
    <w:rsid w:val="0028248C"/>
    <w:rsid w:val="00292212"/>
    <w:rsid w:val="002A195F"/>
    <w:rsid w:val="002A29C4"/>
    <w:rsid w:val="002B11F8"/>
    <w:rsid w:val="002B186E"/>
    <w:rsid w:val="002B3AAE"/>
    <w:rsid w:val="002B67DA"/>
    <w:rsid w:val="002C4552"/>
    <w:rsid w:val="002E3585"/>
    <w:rsid w:val="002F6055"/>
    <w:rsid w:val="00300EA5"/>
    <w:rsid w:val="00312BAB"/>
    <w:rsid w:val="0031428C"/>
    <w:rsid w:val="003149F9"/>
    <w:rsid w:val="003231E8"/>
    <w:rsid w:val="003569D0"/>
    <w:rsid w:val="0036640B"/>
    <w:rsid w:val="00377EEC"/>
    <w:rsid w:val="003906EA"/>
    <w:rsid w:val="00395567"/>
    <w:rsid w:val="003A0C05"/>
    <w:rsid w:val="003A0ED0"/>
    <w:rsid w:val="003B4DEB"/>
    <w:rsid w:val="003C2286"/>
    <w:rsid w:val="003F00F3"/>
    <w:rsid w:val="003F35E5"/>
    <w:rsid w:val="003F479C"/>
    <w:rsid w:val="003F6559"/>
    <w:rsid w:val="004021A2"/>
    <w:rsid w:val="004063AF"/>
    <w:rsid w:val="00412492"/>
    <w:rsid w:val="004131DA"/>
    <w:rsid w:val="004134D1"/>
    <w:rsid w:val="0041367C"/>
    <w:rsid w:val="00413AB7"/>
    <w:rsid w:val="0041406C"/>
    <w:rsid w:val="00442F00"/>
    <w:rsid w:val="004502C2"/>
    <w:rsid w:val="0045174E"/>
    <w:rsid w:val="00453D01"/>
    <w:rsid w:val="00470EC5"/>
    <w:rsid w:val="0047605E"/>
    <w:rsid w:val="004760E5"/>
    <w:rsid w:val="00477966"/>
    <w:rsid w:val="00485806"/>
    <w:rsid w:val="00496071"/>
    <w:rsid w:val="004A78CF"/>
    <w:rsid w:val="004B62D3"/>
    <w:rsid w:val="004C19D9"/>
    <w:rsid w:val="004D2856"/>
    <w:rsid w:val="004D348B"/>
    <w:rsid w:val="004E02CB"/>
    <w:rsid w:val="004F2105"/>
    <w:rsid w:val="004F61F7"/>
    <w:rsid w:val="00511299"/>
    <w:rsid w:val="00511863"/>
    <w:rsid w:val="00540608"/>
    <w:rsid w:val="00543566"/>
    <w:rsid w:val="00543A7B"/>
    <w:rsid w:val="00546DCC"/>
    <w:rsid w:val="005522F9"/>
    <w:rsid w:val="00566EEC"/>
    <w:rsid w:val="00567026"/>
    <w:rsid w:val="00576C85"/>
    <w:rsid w:val="00582ACA"/>
    <w:rsid w:val="0058377C"/>
    <w:rsid w:val="00585CCB"/>
    <w:rsid w:val="0059095D"/>
    <w:rsid w:val="00593DE6"/>
    <w:rsid w:val="005949BB"/>
    <w:rsid w:val="005A36BF"/>
    <w:rsid w:val="005A5B69"/>
    <w:rsid w:val="005B44A8"/>
    <w:rsid w:val="005C53B2"/>
    <w:rsid w:val="005D275F"/>
    <w:rsid w:val="005D3EBD"/>
    <w:rsid w:val="005D5030"/>
    <w:rsid w:val="005D5088"/>
    <w:rsid w:val="005E089A"/>
    <w:rsid w:val="005F4210"/>
    <w:rsid w:val="00600A30"/>
    <w:rsid w:val="00605397"/>
    <w:rsid w:val="006109EF"/>
    <w:rsid w:val="00616C94"/>
    <w:rsid w:val="00625747"/>
    <w:rsid w:val="00626D22"/>
    <w:rsid w:val="006363C6"/>
    <w:rsid w:val="0064085C"/>
    <w:rsid w:val="00641B80"/>
    <w:rsid w:val="00657C17"/>
    <w:rsid w:val="00676C02"/>
    <w:rsid w:val="00680F12"/>
    <w:rsid w:val="00685FB0"/>
    <w:rsid w:val="006B7636"/>
    <w:rsid w:val="006C2E8F"/>
    <w:rsid w:val="006D2259"/>
    <w:rsid w:val="006D40CC"/>
    <w:rsid w:val="006E3AB7"/>
    <w:rsid w:val="006F0751"/>
    <w:rsid w:val="006F5E43"/>
    <w:rsid w:val="006F7A01"/>
    <w:rsid w:val="00704DB2"/>
    <w:rsid w:val="00707D8F"/>
    <w:rsid w:val="007106F1"/>
    <w:rsid w:val="00722839"/>
    <w:rsid w:val="00755F42"/>
    <w:rsid w:val="0076476B"/>
    <w:rsid w:val="0078283E"/>
    <w:rsid w:val="00795B77"/>
    <w:rsid w:val="007A4E19"/>
    <w:rsid w:val="007A508F"/>
    <w:rsid w:val="007D310B"/>
    <w:rsid w:val="007D7370"/>
    <w:rsid w:val="007E234E"/>
    <w:rsid w:val="007E5957"/>
    <w:rsid w:val="007E5F64"/>
    <w:rsid w:val="007E726A"/>
    <w:rsid w:val="007F33CC"/>
    <w:rsid w:val="008008D8"/>
    <w:rsid w:val="0080639A"/>
    <w:rsid w:val="00807047"/>
    <w:rsid w:val="00811F2C"/>
    <w:rsid w:val="00813FC1"/>
    <w:rsid w:val="008155B8"/>
    <w:rsid w:val="00820831"/>
    <w:rsid w:val="008277E1"/>
    <w:rsid w:val="00832E63"/>
    <w:rsid w:val="008424DA"/>
    <w:rsid w:val="0086620C"/>
    <w:rsid w:val="00883F01"/>
    <w:rsid w:val="008872A7"/>
    <w:rsid w:val="0089012F"/>
    <w:rsid w:val="00890FA7"/>
    <w:rsid w:val="0089187D"/>
    <w:rsid w:val="00896C6D"/>
    <w:rsid w:val="008A04CE"/>
    <w:rsid w:val="008B3068"/>
    <w:rsid w:val="008D18A1"/>
    <w:rsid w:val="008D6CF3"/>
    <w:rsid w:val="008D6F17"/>
    <w:rsid w:val="008F05AF"/>
    <w:rsid w:val="00911052"/>
    <w:rsid w:val="00934695"/>
    <w:rsid w:val="00940548"/>
    <w:rsid w:val="00963F3A"/>
    <w:rsid w:val="0096544C"/>
    <w:rsid w:val="009704F7"/>
    <w:rsid w:val="00973765"/>
    <w:rsid w:val="00975F5C"/>
    <w:rsid w:val="00981907"/>
    <w:rsid w:val="00982004"/>
    <w:rsid w:val="009A22D2"/>
    <w:rsid w:val="009B267B"/>
    <w:rsid w:val="009B50A5"/>
    <w:rsid w:val="009C27FE"/>
    <w:rsid w:val="009C3528"/>
    <w:rsid w:val="009C447E"/>
    <w:rsid w:val="009C7D14"/>
    <w:rsid w:val="009D1878"/>
    <w:rsid w:val="009E000D"/>
    <w:rsid w:val="009E3BA2"/>
    <w:rsid w:val="009E4622"/>
    <w:rsid w:val="009E7C40"/>
    <w:rsid w:val="009F1F58"/>
    <w:rsid w:val="009F705D"/>
    <w:rsid w:val="00A10E07"/>
    <w:rsid w:val="00A1506E"/>
    <w:rsid w:val="00A16838"/>
    <w:rsid w:val="00A227F5"/>
    <w:rsid w:val="00A31016"/>
    <w:rsid w:val="00A406B3"/>
    <w:rsid w:val="00A4282D"/>
    <w:rsid w:val="00A51F23"/>
    <w:rsid w:val="00A5607B"/>
    <w:rsid w:val="00A70D9F"/>
    <w:rsid w:val="00A72929"/>
    <w:rsid w:val="00A7466B"/>
    <w:rsid w:val="00A74A5F"/>
    <w:rsid w:val="00A80BBD"/>
    <w:rsid w:val="00A81849"/>
    <w:rsid w:val="00A8343E"/>
    <w:rsid w:val="00A95AA4"/>
    <w:rsid w:val="00A95B48"/>
    <w:rsid w:val="00A97541"/>
    <w:rsid w:val="00AB4172"/>
    <w:rsid w:val="00AB5874"/>
    <w:rsid w:val="00AC1CDE"/>
    <w:rsid w:val="00AC2B84"/>
    <w:rsid w:val="00AC4CDB"/>
    <w:rsid w:val="00AD175B"/>
    <w:rsid w:val="00AD18BC"/>
    <w:rsid w:val="00AD7B9C"/>
    <w:rsid w:val="00AE40AF"/>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1643"/>
    <w:rsid w:val="00BB22B9"/>
    <w:rsid w:val="00BB29EC"/>
    <w:rsid w:val="00BB4C53"/>
    <w:rsid w:val="00BB591C"/>
    <w:rsid w:val="00BB64DB"/>
    <w:rsid w:val="00BD48DB"/>
    <w:rsid w:val="00BE033E"/>
    <w:rsid w:val="00BE2C02"/>
    <w:rsid w:val="00BE4EE6"/>
    <w:rsid w:val="00BF3098"/>
    <w:rsid w:val="00BF737A"/>
    <w:rsid w:val="00C14311"/>
    <w:rsid w:val="00C23EB9"/>
    <w:rsid w:val="00C30DA0"/>
    <w:rsid w:val="00C32A4B"/>
    <w:rsid w:val="00C335C5"/>
    <w:rsid w:val="00C353C1"/>
    <w:rsid w:val="00C456F4"/>
    <w:rsid w:val="00C5156A"/>
    <w:rsid w:val="00C57760"/>
    <w:rsid w:val="00C63087"/>
    <w:rsid w:val="00C64805"/>
    <w:rsid w:val="00C66635"/>
    <w:rsid w:val="00C709BE"/>
    <w:rsid w:val="00C73120"/>
    <w:rsid w:val="00C826F0"/>
    <w:rsid w:val="00C866E0"/>
    <w:rsid w:val="00C87B23"/>
    <w:rsid w:val="00C91790"/>
    <w:rsid w:val="00C91BE8"/>
    <w:rsid w:val="00C91CF2"/>
    <w:rsid w:val="00C93984"/>
    <w:rsid w:val="00C97969"/>
    <w:rsid w:val="00CA4EE2"/>
    <w:rsid w:val="00CB1401"/>
    <w:rsid w:val="00CC51C6"/>
    <w:rsid w:val="00CC70C1"/>
    <w:rsid w:val="00CD67AB"/>
    <w:rsid w:val="00CE384E"/>
    <w:rsid w:val="00CF24FD"/>
    <w:rsid w:val="00D0721D"/>
    <w:rsid w:val="00D14433"/>
    <w:rsid w:val="00D17423"/>
    <w:rsid w:val="00D35D57"/>
    <w:rsid w:val="00D5145D"/>
    <w:rsid w:val="00D55C94"/>
    <w:rsid w:val="00D60100"/>
    <w:rsid w:val="00D66C18"/>
    <w:rsid w:val="00D67206"/>
    <w:rsid w:val="00D8129E"/>
    <w:rsid w:val="00D846F6"/>
    <w:rsid w:val="00DB0849"/>
    <w:rsid w:val="00DB6CF4"/>
    <w:rsid w:val="00DC1F1E"/>
    <w:rsid w:val="00DD7980"/>
    <w:rsid w:val="00DF2D65"/>
    <w:rsid w:val="00DF7075"/>
    <w:rsid w:val="00E00793"/>
    <w:rsid w:val="00E0243D"/>
    <w:rsid w:val="00E045CF"/>
    <w:rsid w:val="00E06EBD"/>
    <w:rsid w:val="00E07B9C"/>
    <w:rsid w:val="00E36DB1"/>
    <w:rsid w:val="00E4601B"/>
    <w:rsid w:val="00E46238"/>
    <w:rsid w:val="00E46F0E"/>
    <w:rsid w:val="00E50FE0"/>
    <w:rsid w:val="00E602BE"/>
    <w:rsid w:val="00E72867"/>
    <w:rsid w:val="00E732F6"/>
    <w:rsid w:val="00E96BA1"/>
    <w:rsid w:val="00EA186D"/>
    <w:rsid w:val="00EA7D8F"/>
    <w:rsid w:val="00EB1794"/>
    <w:rsid w:val="00EC13FF"/>
    <w:rsid w:val="00EE3588"/>
    <w:rsid w:val="00EF090D"/>
    <w:rsid w:val="00F04ACE"/>
    <w:rsid w:val="00F06415"/>
    <w:rsid w:val="00F20025"/>
    <w:rsid w:val="00F206E2"/>
    <w:rsid w:val="00F26730"/>
    <w:rsid w:val="00F44F73"/>
    <w:rsid w:val="00F46B04"/>
    <w:rsid w:val="00F579BF"/>
    <w:rsid w:val="00F62AFF"/>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 w:type="character" w:customStyle="1" w:styleId="apple-converted-space">
    <w:name w:val="apple-converted-space"/>
    <w:basedOn w:val="DefaultParagraphFont"/>
    <w:rsid w:val="001F626F"/>
  </w:style>
  <w:style w:type="character" w:customStyle="1" w:styleId="UnresolvedMention1">
    <w:name w:val="Unresolved Mention1"/>
    <w:basedOn w:val="DefaultParagraphFont"/>
    <w:rsid w:val="00251A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337587977">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2727964">
      <w:bodyDiv w:val="1"/>
      <w:marLeft w:val="0"/>
      <w:marRight w:val="0"/>
      <w:marTop w:val="0"/>
      <w:marBottom w:val="0"/>
      <w:divBdr>
        <w:top w:val="none" w:sz="0" w:space="0" w:color="auto"/>
        <w:left w:val="none" w:sz="0" w:space="0" w:color="auto"/>
        <w:bottom w:val="none" w:sz="0" w:space="0" w:color="auto"/>
        <w:right w:val="none" w:sz="0" w:space="0" w:color="auto"/>
      </w:divBdr>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ccconfer.zoom.us/j/68814033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asccc.org/resolutions/funding-apprenticeship-courses" TargetMode="External"/><Relationship Id="rId4" Type="http://schemas.openxmlformats.org/officeDocument/2006/relationships/webSettings" Target="webSettings.xml"/><Relationship Id="rId9" Type="http://schemas.openxmlformats.org/officeDocument/2006/relationships/hyperlink" Target="https://asccc.org/resolutions/oppose-proposed-consolidation-categorical-program-fundin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1014</Words>
  <Characters>5784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6785</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Dolores Davison</cp:lastModifiedBy>
  <cp:revision>2</cp:revision>
  <cp:lastPrinted>2017-04-13T00:50:00Z</cp:lastPrinted>
  <dcterms:created xsi:type="dcterms:W3CDTF">2018-08-24T18:36:00Z</dcterms:created>
  <dcterms:modified xsi:type="dcterms:W3CDTF">2018-08-24T18:36:00Z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