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F6453D" w14:textId="4CB5DBC8" w:rsidR="009D5B8F" w:rsidRPr="009D5B8F" w:rsidRDefault="009D5B8F" w:rsidP="009D5B8F">
      <w:pPr>
        <w:jc w:val="center"/>
      </w:pPr>
      <w:r>
        <w:rPr>
          <w:noProof/>
        </w:rPr>
        <w:drawing>
          <wp:inline distT="0" distB="0" distL="0" distR="0" wp14:anchorId="2563FA60" wp14:editId="06E4894D">
            <wp:extent cx="5390147" cy="3218124"/>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252" cy="3218784"/>
                    </a:xfrm>
                    <a:prstGeom prst="rect">
                      <a:avLst/>
                    </a:prstGeom>
                    <a:noFill/>
                    <a:ln>
                      <a:noFill/>
                    </a:ln>
                  </pic:spPr>
                </pic:pic>
              </a:graphicData>
            </a:graphic>
          </wp:inline>
        </w:drawing>
      </w:r>
    </w:p>
    <w:p w14:paraId="020F3DAB" w14:textId="522E8E1B" w:rsidR="003F219F" w:rsidRDefault="003F219F" w:rsidP="009D5B8F">
      <w:pPr>
        <w:pStyle w:val="Heading4"/>
        <w:jc w:val="center"/>
      </w:pPr>
      <w:r>
        <w:t xml:space="preserve">Presented by </w:t>
      </w:r>
      <w:r w:rsidR="00A7396C">
        <w:t>ASCCC</w:t>
      </w:r>
      <w:r w:rsidR="009D5B8F">
        <w:br/>
      </w:r>
      <w:r w:rsidR="00FE787C">
        <w:t>January 1</w:t>
      </w:r>
      <w:r w:rsidR="00A7396C">
        <w:t>6</w:t>
      </w:r>
      <w:r w:rsidR="00FE787C">
        <w:t>, 201</w:t>
      </w:r>
      <w:r>
        <w:t>5 / Anaheim</w:t>
      </w:r>
    </w:p>
    <w:p w14:paraId="6517D20F" w14:textId="0857B967" w:rsidR="009D5B8F" w:rsidRDefault="001C70C9" w:rsidP="00FE787C">
      <w:pPr>
        <w:spacing w:line="240" w:lineRule="auto"/>
        <w:rPr>
          <w:i/>
        </w:rPr>
      </w:pPr>
      <w:r>
        <w:rPr>
          <w:i/>
        </w:rPr>
        <w:br/>
      </w:r>
      <w:r w:rsidR="00E374EE">
        <w:rPr>
          <w:i/>
        </w:rPr>
        <w:t>A</w:t>
      </w:r>
      <w:r w:rsidR="0040384F">
        <w:rPr>
          <w:i/>
        </w:rPr>
        <w:t xml:space="preserve"> student</w:t>
      </w:r>
      <w:r w:rsidR="00E374EE">
        <w:rPr>
          <w:i/>
        </w:rPr>
        <w:t>’</w:t>
      </w:r>
      <w:r w:rsidR="0040384F">
        <w:rPr>
          <w:i/>
        </w:rPr>
        <w:t>s</w:t>
      </w:r>
      <w:r w:rsidR="00E374EE">
        <w:rPr>
          <w:i/>
        </w:rPr>
        <w:t xml:space="preserve"> success in the workforce</w:t>
      </w:r>
      <w:r w:rsidR="0040384F">
        <w:rPr>
          <w:i/>
        </w:rPr>
        <w:t xml:space="preserve"> hinges on </w:t>
      </w:r>
      <w:r w:rsidR="00E374EE">
        <w:rPr>
          <w:i/>
        </w:rPr>
        <w:t>completing well designed courses with the necessary job-related skills and information. To ensure community college leaders are prepared to meet this challenge</w:t>
      </w:r>
      <w:r w:rsidR="00257105">
        <w:rPr>
          <w:i/>
        </w:rPr>
        <w:t>, the</w:t>
      </w:r>
      <w:r w:rsidR="00A7396C">
        <w:rPr>
          <w:i/>
        </w:rPr>
        <w:t xml:space="preserve"> ASCCC</w:t>
      </w:r>
      <w:r w:rsidR="00047A11">
        <w:rPr>
          <w:i/>
        </w:rPr>
        <w:t xml:space="preserve"> </w:t>
      </w:r>
      <w:r w:rsidR="00E374EE">
        <w:rPr>
          <w:i/>
        </w:rPr>
        <w:t xml:space="preserve">developed </w:t>
      </w:r>
      <w:r w:rsidR="00047A11">
        <w:rPr>
          <w:i/>
        </w:rPr>
        <w:t xml:space="preserve">a </w:t>
      </w:r>
      <w:r w:rsidR="009D5B8F">
        <w:rPr>
          <w:i/>
        </w:rPr>
        <w:t>boot</w:t>
      </w:r>
      <w:r w:rsidR="009E547B">
        <w:rPr>
          <w:i/>
        </w:rPr>
        <w:t xml:space="preserve"> </w:t>
      </w:r>
      <w:r w:rsidR="009D5B8F">
        <w:rPr>
          <w:i/>
        </w:rPr>
        <w:t>camp-</w:t>
      </w:r>
      <w:r w:rsidR="00A7396C">
        <w:rPr>
          <w:i/>
        </w:rPr>
        <w:t>like</w:t>
      </w:r>
      <w:r w:rsidR="00CD2915">
        <w:rPr>
          <w:i/>
        </w:rPr>
        <w:t xml:space="preserve"> training</w:t>
      </w:r>
      <w:r w:rsidR="00A7396C">
        <w:rPr>
          <w:i/>
        </w:rPr>
        <w:t xml:space="preserve"> to provide</w:t>
      </w:r>
      <w:r w:rsidR="0040384F">
        <w:rPr>
          <w:i/>
        </w:rPr>
        <w:t xml:space="preserve"> participants with </w:t>
      </w:r>
      <w:r w:rsidR="00CD2915">
        <w:rPr>
          <w:i/>
        </w:rPr>
        <w:t xml:space="preserve">the </w:t>
      </w:r>
      <w:r w:rsidR="007C062C">
        <w:rPr>
          <w:i/>
        </w:rPr>
        <w:t>practical and regulatory information</w:t>
      </w:r>
      <w:r w:rsidR="0040384F">
        <w:rPr>
          <w:i/>
        </w:rPr>
        <w:t xml:space="preserve"> </w:t>
      </w:r>
      <w:r w:rsidR="00CD2915">
        <w:rPr>
          <w:i/>
        </w:rPr>
        <w:t>essential</w:t>
      </w:r>
      <w:r w:rsidR="0040384F">
        <w:rPr>
          <w:i/>
        </w:rPr>
        <w:t xml:space="preserve"> for curriculum development</w:t>
      </w:r>
      <w:r w:rsidR="00CD2915">
        <w:rPr>
          <w:i/>
        </w:rPr>
        <w:t xml:space="preserve"> and improvement</w:t>
      </w:r>
      <w:r w:rsidR="00047A11">
        <w:rPr>
          <w:i/>
        </w:rPr>
        <w:t xml:space="preserve">.  </w:t>
      </w:r>
    </w:p>
    <w:p w14:paraId="0EA1465D" w14:textId="74F3A8BE" w:rsidR="0033439A" w:rsidRDefault="00E374EE" w:rsidP="00FE787C">
      <w:pPr>
        <w:spacing w:line="240" w:lineRule="auto"/>
        <w:rPr>
          <w:i/>
        </w:rPr>
      </w:pPr>
      <w:r>
        <w:rPr>
          <w:i/>
        </w:rPr>
        <w:t>T</w:t>
      </w:r>
      <w:r w:rsidR="008E33A8">
        <w:rPr>
          <w:i/>
        </w:rPr>
        <w:t>he t</w:t>
      </w:r>
      <w:r>
        <w:rPr>
          <w:i/>
        </w:rPr>
        <w:t>raining</w:t>
      </w:r>
      <w:r w:rsidR="00CD2915">
        <w:rPr>
          <w:i/>
        </w:rPr>
        <w:t xml:space="preserve"> i</w:t>
      </w:r>
      <w:r w:rsidR="008E33A8">
        <w:rPr>
          <w:i/>
        </w:rPr>
        <w:t>s designed for a diverse group of</w:t>
      </w:r>
      <w:r>
        <w:rPr>
          <w:i/>
        </w:rPr>
        <w:t xml:space="preserve"> p</w:t>
      </w:r>
      <w:r w:rsidR="00047A11">
        <w:rPr>
          <w:i/>
        </w:rPr>
        <w:t>articipants incl</w:t>
      </w:r>
      <w:r w:rsidR="00CD2915">
        <w:rPr>
          <w:i/>
        </w:rPr>
        <w:t>udi</w:t>
      </w:r>
      <w:r w:rsidR="008E33A8">
        <w:rPr>
          <w:i/>
        </w:rPr>
        <w:t>ng</w:t>
      </w:r>
      <w:r w:rsidR="00047A11">
        <w:rPr>
          <w:i/>
        </w:rPr>
        <w:t xml:space="preserve"> </w:t>
      </w:r>
      <w:r w:rsidR="00FF29ED">
        <w:rPr>
          <w:i/>
        </w:rPr>
        <w:t xml:space="preserve">discipline </w:t>
      </w:r>
      <w:r w:rsidR="00047A11">
        <w:rPr>
          <w:i/>
        </w:rPr>
        <w:t xml:space="preserve">faculty, curriculum chairs, deputy sector navigators, sector navigators, regional chairs, technical assistance providers, and chancellor’s office staff. Throughout the day, participants will interact with a statewide and regional network of </w:t>
      </w:r>
      <w:r w:rsidR="00FF29ED">
        <w:rPr>
          <w:i/>
        </w:rPr>
        <w:t xml:space="preserve">colleagues </w:t>
      </w:r>
      <w:r w:rsidR="00827111">
        <w:rPr>
          <w:i/>
        </w:rPr>
        <w:t>with expertise</w:t>
      </w:r>
      <w:r w:rsidR="00A7396C">
        <w:rPr>
          <w:i/>
        </w:rPr>
        <w:t xml:space="preserve"> in local and state curriculum </w:t>
      </w:r>
      <w:r w:rsidR="00827111">
        <w:rPr>
          <w:i/>
        </w:rPr>
        <w:t xml:space="preserve">development and approval </w:t>
      </w:r>
      <w:r w:rsidR="00A7396C">
        <w:rPr>
          <w:i/>
        </w:rPr>
        <w:t>process</w:t>
      </w:r>
      <w:r w:rsidR="00827111">
        <w:rPr>
          <w:i/>
        </w:rPr>
        <w:t>es</w:t>
      </w:r>
      <w:r w:rsidR="00047A11">
        <w:rPr>
          <w:i/>
        </w:rPr>
        <w:t xml:space="preserve">.  </w:t>
      </w:r>
    </w:p>
    <w:p w14:paraId="1B747901" w14:textId="6A93276D" w:rsidR="00EB5C3E" w:rsidRPr="009E547B" w:rsidRDefault="00A7396C" w:rsidP="009E547B">
      <w:pPr>
        <w:spacing w:line="240" w:lineRule="auto"/>
        <w:rPr>
          <w:i/>
        </w:rPr>
      </w:pPr>
      <w:r>
        <w:rPr>
          <w:i/>
        </w:rPr>
        <w:t>Using a modul</w:t>
      </w:r>
      <w:r w:rsidR="00CD2915">
        <w:rPr>
          <w:i/>
        </w:rPr>
        <w:t>ar</w:t>
      </w:r>
      <w:r>
        <w:rPr>
          <w:i/>
        </w:rPr>
        <w:t xml:space="preserve"> format, </w:t>
      </w:r>
      <w:r w:rsidR="003F219F">
        <w:rPr>
          <w:i/>
        </w:rPr>
        <w:t xml:space="preserve">participants </w:t>
      </w:r>
      <w:r>
        <w:rPr>
          <w:i/>
        </w:rPr>
        <w:t xml:space="preserve">begin </w:t>
      </w:r>
      <w:r w:rsidR="00CD2915">
        <w:rPr>
          <w:i/>
        </w:rPr>
        <w:t>the training</w:t>
      </w:r>
      <w:r>
        <w:rPr>
          <w:i/>
        </w:rPr>
        <w:t xml:space="preserve"> the night before </w:t>
      </w:r>
      <w:r w:rsidR="00CD2915">
        <w:rPr>
          <w:i/>
        </w:rPr>
        <w:t xml:space="preserve">by completing </w:t>
      </w:r>
      <w:r w:rsidR="00FF29ED">
        <w:rPr>
          <w:i/>
        </w:rPr>
        <w:t>an assessment</w:t>
      </w:r>
      <w:r>
        <w:rPr>
          <w:i/>
        </w:rPr>
        <w:t xml:space="preserve"> on </w:t>
      </w:r>
      <w:r w:rsidR="00CD2915">
        <w:rPr>
          <w:i/>
        </w:rPr>
        <w:t xml:space="preserve">general </w:t>
      </w:r>
      <w:r>
        <w:rPr>
          <w:i/>
        </w:rPr>
        <w:t xml:space="preserve">curriculum </w:t>
      </w:r>
      <w:r w:rsidR="007C062C">
        <w:rPr>
          <w:i/>
        </w:rPr>
        <w:t xml:space="preserve">processes and regulations </w:t>
      </w:r>
      <w:r w:rsidR="00CD2915">
        <w:rPr>
          <w:i/>
        </w:rPr>
        <w:t xml:space="preserve">to </w:t>
      </w:r>
      <w:r w:rsidR="00FF29ED">
        <w:rPr>
          <w:i/>
        </w:rPr>
        <w:t xml:space="preserve">evaluate </w:t>
      </w:r>
      <w:r>
        <w:rPr>
          <w:i/>
        </w:rPr>
        <w:t xml:space="preserve">their individual understanding of the rules, roles, </w:t>
      </w:r>
      <w:r w:rsidR="00EB5C3E">
        <w:rPr>
          <w:i/>
        </w:rPr>
        <w:t>responsibilities</w:t>
      </w:r>
      <w:r>
        <w:rPr>
          <w:i/>
        </w:rPr>
        <w:t xml:space="preserve"> of the local and state curriculum process</w:t>
      </w:r>
      <w:r w:rsidR="00F604DC">
        <w:rPr>
          <w:i/>
        </w:rPr>
        <w:t>es</w:t>
      </w:r>
      <w:r>
        <w:rPr>
          <w:i/>
        </w:rPr>
        <w:t xml:space="preserve">. </w:t>
      </w:r>
      <w:r w:rsidR="00CD2915">
        <w:rPr>
          <w:i/>
        </w:rPr>
        <w:t>The training continues the following day with</w:t>
      </w:r>
      <w:r w:rsidR="00FF29ED">
        <w:rPr>
          <w:i/>
        </w:rPr>
        <w:t xml:space="preserve"> a blend of discussion, activities,</w:t>
      </w:r>
      <w:r w:rsidR="00CD2915">
        <w:rPr>
          <w:i/>
        </w:rPr>
        <w:t xml:space="preserve"> and collaborative group work. In working together, participants will gain insight on the challenges of the curriculum development process from the formation of new course and program concepts to the revision of existing course content designed to support workforce development in new and increasingly effective ways.  </w:t>
      </w:r>
    </w:p>
    <w:p w14:paraId="0AB5E6CC" w14:textId="21193A99" w:rsidR="003F219F" w:rsidRDefault="00A7396C" w:rsidP="00A90D75">
      <w:pPr>
        <w:pStyle w:val="Heading3"/>
      </w:pPr>
      <w:r>
        <w:t>Module 1</w:t>
      </w:r>
      <w:r w:rsidR="00EB5C3E">
        <w:t xml:space="preserve"> – Curriculum Basics</w:t>
      </w:r>
    </w:p>
    <w:p w14:paraId="22936C64" w14:textId="74171CFA" w:rsidR="00F604DC" w:rsidRDefault="00EB5C3E" w:rsidP="00F604DC">
      <w:r>
        <w:t xml:space="preserve">Description:  </w:t>
      </w:r>
      <w:r w:rsidR="00FF29ED">
        <w:t>O</w:t>
      </w:r>
      <w:r>
        <w:t xml:space="preserve">verview of the curriculum basics, from course and program definition to the </w:t>
      </w:r>
      <w:r w:rsidR="00060990">
        <w:t xml:space="preserve">laws and regulations that govern the California Community Colleges </w:t>
      </w:r>
      <w:r w:rsidR="00FF29ED">
        <w:t xml:space="preserve">curriculum development and approval </w:t>
      </w:r>
      <w:r w:rsidR="00060990">
        <w:t xml:space="preserve">processes. </w:t>
      </w:r>
    </w:p>
    <w:p w14:paraId="76CB777F" w14:textId="65D1F5A7" w:rsidR="00F604DC" w:rsidRPr="001C70C9" w:rsidRDefault="00F604DC" w:rsidP="00060990">
      <w:pPr>
        <w:spacing w:after="0" w:line="240" w:lineRule="auto"/>
        <w:rPr>
          <w:u w:val="single"/>
        </w:rPr>
      </w:pPr>
      <w:r w:rsidRPr="001C70C9">
        <w:rPr>
          <w:u w:val="single"/>
        </w:rPr>
        <w:t>Learning Outcomes</w:t>
      </w:r>
    </w:p>
    <w:p w14:paraId="1580AEDE" w14:textId="35BF928B" w:rsidR="00F604DC" w:rsidRPr="001C70C9" w:rsidRDefault="00F604DC" w:rsidP="00F604DC">
      <w:pPr>
        <w:pStyle w:val="ListParagraph"/>
        <w:numPr>
          <w:ilvl w:val="0"/>
          <w:numId w:val="6"/>
        </w:numPr>
        <w:spacing w:after="0" w:line="240" w:lineRule="auto"/>
      </w:pPr>
      <w:r w:rsidRPr="001C70C9">
        <w:t>Identify the curriculum process in community colleges and in the community college system</w:t>
      </w:r>
      <w:r w:rsidR="00FF29ED" w:rsidRPr="001C70C9">
        <w:t>.</w:t>
      </w:r>
    </w:p>
    <w:p w14:paraId="04C142CF" w14:textId="38AFE96D" w:rsidR="00F604DC" w:rsidRPr="001C70C9" w:rsidRDefault="00F604DC" w:rsidP="00F604DC">
      <w:pPr>
        <w:pStyle w:val="ListParagraph"/>
        <w:numPr>
          <w:ilvl w:val="0"/>
          <w:numId w:val="6"/>
        </w:numPr>
        <w:spacing w:after="0" w:line="240" w:lineRule="auto"/>
      </w:pPr>
      <w:r w:rsidRPr="001C70C9">
        <w:t>Recognize the importance of the local approval</w:t>
      </w:r>
      <w:r w:rsidR="00060990" w:rsidRPr="001C70C9">
        <w:t xml:space="preserve"> proc</w:t>
      </w:r>
      <w:r w:rsidRPr="001C70C9">
        <w:t>e</w:t>
      </w:r>
      <w:r w:rsidR="00060990" w:rsidRPr="001C70C9">
        <w:t>s</w:t>
      </w:r>
      <w:r w:rsidRPr="001C70C9">
        <w:t>ses and faculty primacy in curriculum development.</w:t>
      </w:r>
    </w:p>
    <w:p w14:paraId="57E0F26A" w14:textId="47D62457" w:rsidR="00F604DC" w:rsidRPr="00F604DC" w:rsidRDefault="00F604DC" w:rsidP="00F604DC">
      <w:pPr>
        <w:pStyle w:val="ListParagraph"/>
        <w:numPr>
          <w:ilvl w:val="0"/>
          <w:numId w:val="6"/>
        </w:numPr>
        <w:spacing w:after="0" w:line="240" w:lineRule="auto"/>
      </w:pPr>
      <w:r w:rsidRPr="001C70C9">
        <w:lastRenderedPageBreak/>
        <w:t>Compare and Contrast the laws, regulations</w:t>
      </w:r>
      <w:r w:rsidR="00FF29ED" w:rsidRPr="001C70C9">
        <w:t>,</w:t>
      </w:r>
      <w:r w:rsidRPr="001C70C9">
        <w:t xml:space="preserve"> and local standards of curriculum development</w:t>
      </w:r>
      <w:r w:rsidR="00FF29ED" w:rsidRPr="001C70C9">
        <w:t xml:space="preserve"> and approval</w:t>
      </w:r>
      <w:r w:rsidRPr="001C70C9">
        <w:t xml:space="preserve">. </w:t>
      </w:r>
    </w:p>
    <w:p w14:paraId="7F63D35B" w14:textId="737AA210" w:rsidR="007C062C" w:rsidRPr="001C70C9" w:rsidRDefault="007C062C" w:rsidP="007C062C">
      <w:pPr>
        <w:pStyle w:val="Heading3"/>
      </w:pPr>
      <w:r w:rsidRPr="001C70C9">
        <w:t>Module 2</w:t>
      </w:r>
      <w:r w:rsidR="00FF29ED" w:rsidRPr="001C70C9">
        <w:t xml:space="preserve"> - Awards</w:t>
      </w:r>
    </w:p>
    <w:p w14:paraId="6E099C6D" w14:textId="453A9533" w:rsidR="00EB5C3E" w:rsidRDefault="00EB5C3E" w:rsidP="00EB5C3E">
      <w:r>
        <w:t>Description</w:t>
      </w:r>
      <w:r w:rsidR="001158EA">
        <w:t xml:space="preserve">: </w:t>
      </w:r>
      <w:r w:rsidR="00050844" w:rsidRPr="001C70C9">
        <w:t>Aw</w:t>
      </w:r>
      <w:r w:rsidR="001158EA" w:rsidRPr="001C70C9">
        <w:t>ards that can be earned by students in California community colleges</w:t>
      </w:r>
      <w:r w:rsidR="00050844" w:rsidRPr="001C70C9">
        <w:t xml:space="preserve"> including the role of </w:t>
      </w:r>
      <w:r w:rsidR="001158EA" w:rsidRPr="001C70C9">
        <w:t>the Taxon</w:t>
      </w:r>
      <w:r w:rsidR="00050844" w:rsidRPr="001C70C9">
        <w:t xml:space="preserve">omy of Programs (TOP) code </w:t>
      </w:r>
      <w:r w:rsidR="001158EA" w:rsidRPr="001C70C9">
        <w:t>for classifying courses.</w:t>
      </w:r>
    </w:p>
    <w:p w14:paraId="01C2F883" w14:textId="77777777" w:rsidR="00EB5C3E" w:rsidRPr="001C70C9" w:rsidRDefault="00EB5C3E" w:rsidP="001C70C9">
      <w:pPr>
        <w:spacing w:after="0" w:line="240" w:lineRule="auto"/>
        <w:rPr>
          <w:u w:val="single"/>
        </w:rPr>
      </w:pPr>
      <w:r w:rsidRPr="001C70C9">
        <w:rPr>
          <w:u w:val="single"/>
        </w:rPr>
        <w:t>Learning Outcomes</w:t>
      </w:r>
    </w:p>
    <w:p w14:paraId="5CFCDEF0" w14:textId="21E53756" w:rsidR="001158EA" w:rsidRDefault="001158EA" w:rsidP="001C70C9">
      <w:pPr>
        <w:pStyle w:val="ListParagraph"/>
        <w:numPr>
          <w:ilvl w:val="0"/>
          <w:numId w:val="2"/>
        </w:numPr>
        <w:spacing w:after="0" w:line="240" w:lineRule="auto"/>
      </w:pPr>
      <w:r>
        <w:t>Describe the three types of awards approved by the Chancellor’s Office</w:t>
      </w:r>
      <w:r w:rsidR="00746803">
        <w:t>.</w:t>
      </w:r>
    </w:p>
    <w:p w14:paraId="553AFD68" w14:textId="06B9D320" w:rsidR="001158EA" w:rsidRDefault="001158EA" w:rsidP="001158EA">
      <w:pPr>
        <w:pStyle w:val="ListParagraph"/>
        <w:numPr>
          <w:ilvl w:val="0"/>
          <w:numId w:val="2"/>
        </w:numPr>
      </w:pPr>
      <w:r>
        <w:t>Describe other types of local awards and their roles</w:t>
      </w:r>
      <w:r w:rsidR="00746803">
        <w:t>.</w:t>
      </w:r>
    </w:p>
    <w:p w14:paraId="5EAFF533" w14:textId="7C551AD6" w:rsidR="00746803" w:rsidRPr="00EB5C3E" w:rsidRDefault="00050844" w:rsidP="00746803">
      <w:pPr>
        <w:pStyle w:val="ListParagraph"/>
        <w:numPr>
          <w:ilvl w:val="0"/>
          <w:numId w:val="2"/>
        </w:numPr>
      </w:pPr>
      <w:r>
        <w:t>Evalu</w:t>
      </w:r>
      <w:r w:rsidR="00FF29ED">
        <w:t>a</w:t>
      </w:r>
      <w:r>
        <w:t>te</w:t>
      </w:r>
      <w:r w:rsidR="001158EA">
        <w:t xml:space="preserve"> the role of standalone courses</w:t>
      </w:r>
      <w:r w:rsidR="00746803">
        <w:t>.</w:t>
      </w:r>
    </w:p>
    <w:p w14:paraId="33B0538E" w14:textId="0659BE0C" w:rsidR="007C062C" w:rsidRPr="001C70C9" w:rsidRDefault="007C062C" w:rsidP="007C062C">
      <w:pPr>
        <w:pStyle w:val="Heading3"/>
      </w:pPr>
      <w:r w:rsidRPr="001C70C9">
        <w:t>Module 3</w:t>
      </w:r>
      <w:r w:rsidR="00746803" w:rsidRPr="001C70C9">
        <w:t xml:space="preserve"> – Course Outline Elements</w:t>
      </w:r>
    </w:p>
    <w:p w14:paraId="1F1FE544" w14:textId="381953A0" w:rsidR="00EB5C3E" w:rsidRDefault="00EB5C3E" w:rsidP="00EB5C3E">
      <w:r>
        <w:t>Description</w:t>
      </w:r>
      <w:r w:rsidR="00AB00E4">
        <w:t xml:space="preserve">: </w:t>
      </w:r>
      <w:r w:rsidR="00050844">
        <w:t>Required</w:t>
      </w:r>
      <w:r w:rsidR="00AB00E4">
        <w:t xml:space="preserve"> elements of Course Outline of Record (COR) and </w:t>
      </w:r>
      <w:r w:rsidR="00050844">
        <w:t>Chancellor’s Office data elements</w:t>
      </w:r>
      <w:r w:rsidR="00AB00E4">
        <w:t>.</w:t>
      </w:r>
    </w:p>
    <w:p w14:paraId="25AB145B" w14:textId="77777777" w:rsidR="00EB5C3E" w:rsidRPr="001C70C9" w:rsidRDefault="00EB5C3E" w:rsidP="001C70C9">
      <w:pPr>
        <w:spacing w:after="0" w:line="240" w:lineRule="auto"/>
        <w:rPr>
          <w:u w:val="single"/>
        </w:rPr>
      </w:pPr>
      <w:r w:rsidRPr="001C70C9">
        <w:rPr>
          <w:u w:val="single"/>
        </w:rPr>
        <w:t>Learning Outcomes</w:t>
      </w:r>
    </w:p>
    <w:p w14:paraId="7CFEA5DD" w14:textId="423E0698" w:rsidR="00AB00E4" w:rsidRDefault="00AB00E4" w:rsidP="001C70C9">
      <w:pPr>
        <w:pStyle w:val="ListParagraph"/>
        <w:numPr>
          <w:ilvl w:val="0"/>
          <w:numId w:val="3"/>
        </w:numPr>
        <w:spacing w:after="0" w:line="240" w:lineRule="auto"/>
      </w:pPr>
      <w:r>
        <w:t>Define the difference between credit, non-credit, and community service courses</w:t>
      </w:r>
      <w:r w:rsidR="00746803">
        <w:t>.</w:t>
      </w:r>
    </w:p>
    <w:p w14:paraId="502E0CF0" w14:textId="0E8D90C4" w:rsidR="00AB00E4" w:rsidRDefault="00050844" w:rsidP="001C70C9">
      <w:pPr>
        <w:pStyle w:val="ListParagraph"/>
        <w:numPr>
          <w:ilvl w:val="0"/>
          <w:numId w:val="3"/>
        </w:numPr>
        <w:spacing w:after="0" w:line="240" w:lineRule="auto"/>
      </w:pPr>
      <w:r>
        <w:t>Identify</w:t>
      </w:r>
      <w:r w:rsidR="00AB00E4">
        <w:t xml:space="preserve"> Course Outline of Record required elements</w:t>
      </w:r>
      <w:r w:rsidR="00746803">
        <w:t>.</w:t>
      </w:r>
    </w:p>
    <w:p w14:paraId="706457E3" w14:textId="0E6C20B9" w:rsidR="00AB00E4" w:rsidRDefault="00050844" w:rsidP="00AB00E4">
      <w:pPr>
        <w:pStyle w:val="ListParagraph"/>
        <w:numPr>
          <w:ilvl w:val="0"/>
          <w:numId w:val="3"/>
        </w:numPr>
      </w:pPr>
      <w:r>
        <w:t>Evaluate</w:t>
      </w:r>
      <w:r w:rsidR="00AB00E4">
        <w:t xml:space="preserve"> transfer vs. non-transfer course status</w:t>
      </w:r>
      <w:r w:rsidR="00746803">
        <w:t>.</w:t>
      </w:r>
    </w:p>
    <w:p w14:paraId="03ADE71C" w14:textId="3D5206A2" w:rsidR="0012042B" w:rsidRPr="00EB5C3E" w:rsidRDefault="00050844" w:rsidP="00050844">
      <w:pPr>
        <w:pStyle w:val="ListParagraph"/>
        <w:numPr>
          <w:ilvl w:val="0"/>
          <w:numId w:val="3"/>
        </w:numPr>
      </w:pPr>
      <w:r>
        <w:t xml:space="preserve">Evaluate the use of </w:t>
      </w:r>
      <w:r w:rsidR="0012042B">
        <w:t>the proper State Administrative Manual (SAM) code for CTE courses</w:t>
      </w:r>
      <w:r w:rsidR="00746803">
        <w:t>.</w:t>
      </w:r>
    </w:p>
    <w:p w14:paraId="0E822E0E" w14:textId="3E1AA59B" w:rsidR="007C062C" w:rsidRPr="001C70C9" w:rsidRDefault="007C062C" w:rsidP="007C062C">
      <w:pPr>
        <w:pStyle w:val="Heading3"/>
      </w:pPr>
      <w:r w:rsidRPr="001C70C9">
        <w:t>Module 4</w:t>
      </w:r>
      <w:r w:rsidR="00746803" w:rsidRPr="001C70C9">
        <w:t xml:space="preserve"> – Course Outline Considerations</w:t>
      </w:r>
    </w:p>
    <w:p w14:paraId="2CB1C5D5" w14:textId="77777777" w:rsidR="007F0F68" w:rsidRPr="001C70C9" w:rsidRDefault="0012042B" w:rsidP="007F0F68">
      <w:pPr>
        <w:spacing w:after="0" w:line="240" w:lineRule="auto"/>
        <w:rPr>
          <w:u w:val="single"/>
        </w:rPr>
      </w:pPr>
      <w:r>
        <w:t xml:space="preserve">Description: </w:t>
      </w:r>
      <w:r w:rsidR="00050844">
        <w:t>P</w:t>
      </w:r>
      <w:r>
        <w:t>re-requisites/co-requisites</w:t>
      </w:r>
      <w:r w:rsidR="00050844">
        <w:t xml:space="preserve">, </w:t>
      </w:r>
      <w:r w:rsidR="00FF29ED">
        <w:t xml:space="preserve">course </w:t>
      </w:r>
      <w:r>
        <w:t>repetition</w:t>
      </w:r>
      <w:r w:rsidR="00050844">
        <w:t>, and</w:t>
      </w:r>
      <w:r>
        <w:t xml:space="preserve"> placemen</w:t>
      </w:r>
      <w:r w:rsidR="00050844">
        <w:t xml:space="preserve">t of courses in disciplines on the local </w:t>
      </w:r>
      <w:r>
        <w:t>campus.</w:t>
      </w:r>
      <w:r w:rsidR="007F0F68">
        <w:br/>
      </w:r>
      <w:r w:rsidR="007F0F68">
        <w:br/>
      </w:r>
      <w:r w:rsidR="007F0F68" w:rsidRPr="001C70C9">
        <w:rPr>
          <w:u w:val="single"/>
        </w:rPr>
        <w:t>Learning Outcomes</w:t>
      </w:r>
    </w:p>
    <w:p w14:paraId="02DDB0E3" w14:textId="42CCEF76" w:rsidR="0012042B" w:rsidRDefault="00746803" w:rsidP="0012042B">
      <w:pPr>
        <w:pStyle w:val="ListParagraph"/>
        <w:numPr>
          <w:ilvl w:val="0"/>
          <w:numId w:val="4"/>
        </w:numPr>
      </w:pPr>
      <w:bookmarkStart w:id="0" w:name="_GoBack"/>
      <w:bookmarkEnd w:id="0"/>
      <w:r>
        <w:t>Describe</w:t>
      </w:r>
      <w:r w:rsidR="0012042B">
        <w:t xml:space="preserve"> the process for determining placement of courses in disciplines on your campus and the role that plays in determining minimum qualifications for instructors</w:t>
      </w:r>
      <w:r w:rsidR="009E547B">
        <w:t>.</w:t>
      </w:r>
    </w:p>
    <w:p w14:paraId="2478240E" w14:textId="64559CA7" w:rsidR="0012042B" w:rsidRDefault="00746803" w:rsidP="0012042B">
      <w:pPr>
        <w:pStyle w:val="ListParagraph"/>
        <w:numPr>
          <w:ilvl w:val="0"/>
          <w:numId w:val="4"/>
        </w:numPr>
      </w:pPr>
      <w:r>
        <w:t>Identify</w:t>
      </w:r>
      <w:r w:rsidR="0012042B">
        <w:t xml:space="preserve"> when a student may re</w:t>
      </w:r>
      <w:r w:rsidR="00050844">
        <w:t xml:space="preserve">-enroll in </w:t>
      </w:r>
      <w:r w:rsidR="0012042B">
        <w:t>a course</w:t>
      </w:r>
      <w:r w:rsidR="009E547B">
        <w:t xml:space="preserve"> in your program.</w:t>
      </w:r>
    </w:p>
    <w:p w14:paraId="62581A8B" w14:textId="730E859A" w:rsidR="0012042B" w:rsidRPr="0012042B" w:rsidRDefault="00050844" w:rsidP="0012042B">
      <w:pPr>
        <w:pStyle w:val="ListParagraph"/>
        <w:numPr>
          <w:ilvl w:val="0"/>
          <w:numId w:val="4"/>
        </w:numPr>
      </w:pPr>
      <w:r>
        <w:t xml:space="preserve">Analyze </w:t>
      </w:r>
      <w:r w:rsidR="009E547B">
        <w:t xml:space="preserve">what a pre-requisite/co-requisite is and </w:t>
      </w:r>
      <w:r>
        <w:t xml:space="preserve">under which conditions </w:t>
      </w:r>
      <w:r w:rsidR="009E547B">
        <w:t>one can be placed on a course.</w:t>
      </w:r>
    </w:p>
    <w:p w14:paraId="332D7CCB" w14:textId="2C2EE73F" w:rsidR="007C062C" w:rsidRPr="001C70C9" w:rsidRDefault="007C062C" w:rsidP="007C062C">
      <w:pPr>
        <w:pStyle w:val="Heading3"/>
        <w:rPr>
          <w:rFonts w:asciiTheme="minorHAnsi" w:eastAsiaTheme="minorHAnsi" w:hAnsiTheme="minorHAnsi" w:cstheme="minorBidi"/>
          <w:b w:val="0"/>
          <w:bCs w:val="0"/>
          <w:color w:val="auto"/>
        </w:rPr>
      </w:pPr>
      <w:r w:rsidRPr="001C70C9">
        <w:t>Module 5</w:t>
      </w:r>
      <w:r w:rsidR="00EB5C3E" w:rsidRPr="001C70C9">
        <w:t xml:space="preserve"> – Approval Processes</w:t>
      </w:r>
    </w:p>
    <w:p w14:paraId="6576C6F0" w14:textId="5FEAC44F" w:rsidR="009E547B" w:rsidRDefault="009E547B" w:rsidP="009E547B">
      <w:r>
        <w:t xml:space="preserve">Description: </w:t>
      </w:r>
      <w:r w:rsidR="00050844">
        <w:t xml:space="preserve">The roles and responsibilities </w:t>
      </w:r>
      <w:r>
        <w:t xml:space="preserve">of curriculum development on </w:t>
      </w:r>
      <w:r w:rsidR="00050844">
        <w:t xml:space="preserve">a local campus including he formation of the </w:t>
      </w:r>
      <w:r>
        <w:t>Curriculum Committees</w:t>
      </w:r>
      <w:r w:rsidR="00050844">
        <w:t xml:space="preserve">. Processes for local and Chancellor’s Office </w:t>
      </w:r>
      <w:r w:rsidR="00833E75">
        <w:t xml:space="preserve">for CTE courses, and the period review of courses and programs. </w:t>
      </w:r>
    </w:p>
    <w:p w14:paraId="140A1647" w14:textId="77777777" w:rsidR="009E547B" w:rsidRPr="001C70C9" w:rsidRDefault="009E547B" w:rsidP="001C70C9">
      <w:pPr>
        <w:spacing w:after="0" w:line="240" w:lineRule="auto"/>
        <w:rPr>
          <w:u w:val="single"/>
        </w:rPr>
      </w:pPr>
      <w:r w:rsidRPr="001C70C9">
        <w:rPr>
          <w:u w:val="single"/>
        </w:rPr>
        <w:t>Learning Outcomes</w:t>
      </w:r>
    </w:p>
    <w:p w14:paraId="3578A27A" w14:textId="1E31A09B" w:rsidR="009E547B" w:rsidRDefault="009E547B" w:rsidP="001C70C9">
      <w:pPr>
        <w:pStyle w:val="ListParagraph"/>
        <w:numPr>
          <w:ilvl w:val="0"/>
          <w:numId w:val="5"/>
        </w:numPr>
        <w:spacing w:after="0" w:line="240" w:lineRule="auto"/>
      </w:pPr>
      <w:r>
        <w:t>Describe a typical approval process for a CTE course.</w:t>
      </w:r>
    </w:p>
    <w:p w14:paraId="02AD7DD8" w14:textId="4005DEB5" w:rsidR="009E547B" w:rsidRDefault="00746803" w:rsidP="009E547B">
      <w:pPr>
        <w:pStyle w:val="ListParagraph"/>
        <w:numPr>
          <w:ilvl w:val="0"/>
          <w:numId w:val="5"/>
        </w:numPr>
      </w:pPr>
      <w:r>
        <w:t>Identify</w:t>
      </w:r>
      <w:r w:rsidR="009E547B">
        <w:t xml:space="preserve"> the role of the local Curriculum Committee on your campus.</w:t>
      </w:r>
    </w:p>
    <w:p w14:paraId="731949F1" w14:textId="3C3D9A46" w:rsidR="003F219F" w:rsidRPr="003F219F" w:rsidRDefault="009E547B" w:rsidP="00746803">
      <w:pPr>
        <w:pStyle w:val="ListParagraph"/>
        <w:numPr>
          <w:ilvl w:val="0"/>
          <w:numId w:val="5"/>
        </w:numPr>
      </w:pPr>
      <w:r>
        <w:t>Define periodic program review requirements for CTE courses</w:t>
      </w:r>
      <w:r w:rsidR="00746803">
        <w:t>.</w:t>
      </w:r>
    </w:p>
    <w:sectPr w:rsidR="003F219F" w:rsidRPr="003F219F" w:rsidSect="009E547B">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2639"/>
    <w:multiLevelType w:val="hybridMultilevel"/>
    <w:tmpl w:val="D96ED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75A4D"/>
    <w:multiLevelType w:val="hybridMultilevel"/>
    <w:tmpl w:val="10EA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773A0"/>
    <w:multiLevelType w:val="hybridMultilevel"/>
    <w:tmpl w:val="9A2C2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0135B7"/>
    <w:multiLevelType w:val="hybridMultilevel"/>
    <w:tmpl w:val="BA84E050"/>
    <w:lvl w:ilvl="0" w:tplc="D99252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3C7BF9"/>
    <w:multiLevelType w:val="hybridMultilevel"/>
    <w:tmpl w:val="3C2CB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EA0903"/>
    <w:multiLevelType w:val="hybridMultilevel"/>
    <w:tmpl w:val="6BBE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9F"/>
    <w:rsid w:val="00047A11"/>
    <w:rsid w:val="00050844"/>
    <w:rsid w:val="00060990"/>
    <w:rsid w:val="001158EA"/>
    <w:rsid w:val="0012042B"/>
    <w:rsid w:val="001C70C9"/>
    <w:rsid w:val="00257105"/>
    <w:rsid w:val="0033439A"/>
    <w:rsid w:val="003F219F"/>
    <w:rsid w:val="0040384F"/>
    <w:rsid w:val="00607643"/>
    <w:rsid w:val="00744BFF"/>
    <w:rsid w:val="00746803"/>
    <w:rsid w:val="007C062C"/>
    <w:rsid w:val="007F0F68"/>
    <w:rsid w:val="00827111"/>
    <w:rsid w:val="00833E75"/>
    <w:rsid w:val="008E33A8"/>
    <w:rsid w:val="009263AF"/>
    <w:rsid w:val="009D5B8F"/>
    <w:rsid w:val="009E547B"/>
    <w:rsid w:val="00A7396C"/>
    <w:rsid w:val="00A90D75"/>
    <w:rsid w:val="00AB00E4"/>
    <w:rsid w:val="00CD2915"/>
    <w:rsid w:val="00DF0436"/>
    <w:rsid w:val="00E374EE"/>
    <w:rsid w:val="00E444B2"/>
    <w:rsid w:val="00EB5C3E"/>
    <w:rsid w:val="00F604DC"/>
    <w:rsid w:val="00FE787C"/>
    <w:rsid w:val="00FF2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D28CD"/>
  <w15:docId w15:val="{1550508E-883E-4AAF-A269-A03F4004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90D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0D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78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0D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0D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787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EB5C3E"/>
    <w:pPr>
      <w:ind w:left="720"/>
      <w:contextualSpacing/>
    </w:pPr>
  </w:style>
  <w:style w:type="paragraph" w:styleId="BalloonText">
    <w:name w:val="Balloon Text"/>
    <w:basedOn w:val="Normal"/>
    <w:link w:val="BalloonTextChar"/>
    <w:uiPriority w:val="99"/>
    <w:semiHidden/>
    <w:unhideWhenUsed/>
    <w:rsid w:val="003343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39A"/>
    <w:rPr>
      <w:rFonts w:ascii="Lucida Grande" w:hAnsi="Lucida Grande" w:cs="Lucida Grande"/>
      <w:sz w:val="18"/>
      <w:szCs w:val="18"/>
    </w:rPr>
  </w:style>
  <w:style w:type="character" w:styleId="CommentReference">
    <w:name w:val="annotation reference"/>
    <w:basedOn w:val="DefaultParagraphFont"/>
    <w:uiPriority w:val="99"/>
    <w:semiHidden/>
    <w:unhideWhenUsed/>
    <w:rsid w:val="00FF29ED"/>
    <w:rPr>
      <w:sz w:val="18"/>
      <w:szCs w:val="18"/>
    </w:rPr>
  </w:style>
  <w:style w:type="paragraph" w:styleId="CommentText">
    <w:name w:val="annotation text"/>
    <w:basedOn w:val="Normal"/>
    <w:link w:val="CommentTextChar"/>
    <w:uiPriority w:val="99"/>
    <w:semiHidden/>
    <w:unhideWhenUsed/>
    <w:rsid w:val="00FF29ED"/>
    <w:pPr>
      <w:spacing w:line="240" w:lineRule="auto"/>
    </w:pPr>
    <w:rPr>
      <w:sz w:val="24"/>
      <w:szCs w:val="24"/>
    </w:rPr>
  </w:style>
  <w:style w:type="character" w:customStyle="1" w:styleId="CommentTextChar">
    <w:name w:val="Comment Text Char"/>
    <w:basedOn w:val="DefaultParagraphFont"/>
    <w:link w:val="CommentText"/>
    <w:uiPriority w:val="99"/>
    <w:semiHidden/>
    <w:rsid w:val="00FF29ED"/>
    <w:rPr>
      <w:sz w:val="24"/>
      <w:szCs w:val="24"/>
    </w:rPr>
  </w:style>
  <w:style w:type="paragraph" w:styleId="CommentSubject">
    <w:name w:val="annotation subject"/>
    <w:basedOn w:val="CommentText"/>
    <w:next w:val="CommentText"/>
    <w:link w:val="CommentSubjectChar"/>
    <w:uiPriority w:val="99"/>
    <w:semiHidden/>
    <w:unhideWhenUsed/>
    <w:rsid w:val="00FF29ED"/>
    <w:rPr>
      <w:b/>
      <w:bCs/>
      <w:sz w:val="20"/>
      <w:szCs w:val="20"/>
    </w:rPr>
  </w:style>
  <w:style w:type="character" w:customStyle="1" w:styleId="CommentSubjectChar">
    <w:name w:val="Comment Subject Char"/>
    <w:basedOn w:val="CommentTextChar"/>
    <w:link w:val="CommentSubject"/>
    <w:uiPriority w:val="99"/>
    <w:semiHidden/>
    <w:rsid w:val="00FF29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Klammer</dc:creator>
  <cp:lastModifiedBy>Julie Adams</cp:lastModifiedBy>
  <cp:revision>3</cp:revision>
  <dcterms:created xsi:type="dcterms:W3CDTF">2014-12-15T18:30:00Z</dcterms:created>
  <dcterms:modified xsi:type="dcterms:W3CDTF">2014-12-15T18:41:00Z</dcterms:modified>
</cp:coreProperties>
</file>