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019C8394"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r w:rsidR="00907A40">
        <w:t>f</w:t>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754CDF">
      <w:pPr>
        <w:pStyle w:val="Title"/>
        <w:ind w:left="0"/>
        <w:jc w:val="left"/>
        <w:rPr>
          <w:rFonts w:asciiTheme="majorHAnsi" w:hAnsiTheme="majorHAnsi"/>
        </w:rPr>
      </w:pPr>
    </w:p>
    <w:p w14:paraId="6490EBC1" w14:textId="74461D02" w:rsidR="0080639A" w:rsidRPr="0080639A" w:rsidRDefault="003772B7" w:rsidP="00A4282D">
      <w:pPr>
        <w:pStyle w:val="Title"/>
        <w:rPr>
          <w:rFonts w:asciiTheme="majorHAnsi" w:hAnsiTheme="majorHAnsi"/>
        </w:rPr>
      </w:pPr>
      <w:r>
        <w:rPr>
          <w:rFonts w:asciiTheme="majorHAnsi" w:hAnsiTheme="majorHAnsi"/>
        </w:rPr>
        <w:t xml:space="preserve">ASCCC CTE Leadership Committee </w:t>
      </w:r>
    </w:p>
    <w:p w14:paraId="1FEF4977" w14:textId="6F17D9F9" w:rsidR="00B07F66" w:rsidRPr="00CD1C6C" w:rsidRDefault="009930D0" w:rsidP="0080639A">
      <w:pPr>
        <w:pStyle w:val="Title"/>
        <w:rPr>
          <w:rFonts w:asciiTheme="majorHAnsi" w:hAnsiTheme="majorHAnsi"/>
          <w:sz w:val="24"/>
          <w:szCs w:val="20"/>
        </w:rPr>
      </w:pPr>
      <w:r>
        <w:rPr>
          <w:rFonts w:asciiTheme="majorHAnsi" w:hAnsiTheme="majorHAnsi"/>
          <w:sz w:val="24"/>
          <w:szCs w:val="20"/>
        </w:rPr>
        <w:t xml:space="preserve">September </w:t>
      </w:r>
      <w:r w:rsidR="009174FA">
        <w:rPr>
          <w:rFonts w:asciiTheme="majorHAnsi" w:hAnsiTheme="majorHAnsi"/>
          <w:sz w:val="24"/>
          <w:szCs w:val="20"/>
        </w:rPr>
        <w:t>25</w:t>
      </w:r>
      <w:r>
        <w:rPr>
          <w:rFonts w:asciiTheme="majorHAnsi" w:hAnsiTheme="majorHAnsi"/>
          <w:sz w:val="24"/>
          <w:szCs w:val="20"/>
        </w:rPr>
        <w:t xml:space="preserve">, 2023 </w:t>
      </w:r>
    </w:p>
    <w:p w14:paraId="13A922A1" w14:textId="77777777" w:rsidR="00CD1C6C" w:rsidRDefault="00CD1C6C" w:rsidP="0080639A">
      <w:pPr>
        <w:pStyle w:val="Title"/>
        <w:rPr>
          <w:rFonts w:asciiTheme="majorHAnsi" w:hAnsiTheme="majorHAnsi"/>
          <w:sz w:val="20"/>
          <w:szCs w:val="20"/>
        </w:rPr>
      </w:pPr>
    </w:p>
    <w:p w14:paraId="302502C0" w14:textId="34691759" w:rsidR="00BA6046" w:rsidRDefault="004A343A" w:rsidP="0080639A">
      <w:pPr>
        <w:pStyle w:val="Title"/>
        <w:rPr>
          <w:rStyle w:val="Hyperlink"/>
          <w:rFonts w:asciiTheme="majorHAnsi" w:hAnsiTheme="majorHAnsi"/>
          <w:sz w:val="24"/>
        </w:rPr>
      </w:pPr>
      <w:r>
        <w:t>Meeting Summary</w:t>
      </w:r>
    </w:p>
    <w:p w14:paraId="3E13270A" w14:textId="77777777" w:rsidR="00E410A7" w:rsidRDefault="00E410A7" w:rsidP="0080639A">
      <w:pPr>
        <w:pStyle w:val="Title"/>
        <w:rPr>
          <w:rFonts w:asciiTheme="majorHAnsi" w:hAnsiTheme="majorHAnsi"/>
          <w:sz w:val="24"/>
        </w:rPr>
      </w:pPr>
    </w:p>
    <w:p w14:paraId="13F5476E" w14:textId="03239A5A" w:rsidR="00A4282D" w:rsidRPr="0080639A" w:rsidRDefault="000E06F1" w:rsidP="008F7D86">
      <w:pPr>
        <w:pStyle w:val="Title"/>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5DAE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6DB09FC2"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r w:rsidR="00234A38">
        <w:rPr>
          <w:rFonts w:asciiTheme="majorHAnsi" w:hAnsiTheme="majorHAnsi"/>
        </w:rPr>
        <w:t xml:space="preserve"> – Meeting started at 4:02pm</w:t>
      </w:r>
    </w:p>
    <w:p w14:paraId="193210C5" w14:textId="77777777" w:rsidR="001C3299" w:rsidRDefault="001C3299" w:rsidP="001C3299">
      <w:pPr>
        <w:rPr>
          <w:rFonts w:asciiTheme="majorHAnsi" w:hAnsiTheme="majorHAnsi"/>
        </w:rPr>
      </w:pPr>
    </w:p>
    <w:tbl>
      <w:tblPr>
        <w:tblStyle w:val="TableGrid"/>
        <w:tblpPr w:leftFromText="180" w:rightFromText="180" w:vertAnchor="text" w:horzAnchor="margin" w:tblpY="155"/>
        <w:tblW w:w="0" w:type="auto"/>
        <w:tblLook w:val="04A0" w:firstRow="1" w:lastRow="0" w:firstColumn="1" w:lastColumn="0" w:noHBand="0" w:noVBand="1"/>
      </w:tblPr>
      <w:tblGrid>
        <w:gridCol w:w="4135"/>
        <w:gridCol w:w="2250"/>
        <w:gridCol w:w="3286"/>
      </w:tblGrid>
      <w:tr w:rsidR="001C3299" w14:paraId="5122F208" w14:textId="77777777" w:rsidTr="007A6039">
        <w:trPr>
          <w:trHeight w:val="313"/>
        </w:trPr>
        <w:tc>
          <w:tcPr>
            <w:tcW w:w="4135" w:type="dxa"/>
          </w:tcPr>
          <w:p w14:paraId="33CDD427" w14:textId="5F2CADC0" w:rsidR="001C3299" w:rsidRPr="00694847" w:rsidRDefault="001C3299" w:rsidP="007A6039">
            <w:pPr>
              <w:rPr>
                <w:rFonts w:asciiTheme="majorHAnsi" w:hAnsiTheme="majorHAnsi"/>
              </w:rPr>
            </w:pPr>
            <w:r w:rsidRPr="00694847">
              <w:rPr>
                <w:rFonts w:asciiTheme="majorHAnsi" w:hAnsiTheme="majorHAnsi"/>
              </w:rPr>
              <w:t xml:space="preserve">Stephanie Curry </w:t>
            </w:r>
            <w:r>
              <w:rPr>
                <w:rFonts w:asciiTheme="majorHAnsi" w:hAnsiTheme="majorHAnsi"/>
              </w:rPr>
              <w:t>–</w:t>
            </w:r>
            <w:r w:rsidRPr="00694847">
              <w:rPr>
                <w:rFonts w:asciiTheme="majorHAnsi" w:hAnsiTheme="majorHAnsi"/>
              </w:rPr>
              <w:t xml:space="preserve"> Chair</w:t>
            </w:r>
            <w:r w:rsidR="00234A38">
              <w:rPr>
                <w:rFonts w:asciiTheme="majorHAnsi" w:hAnsiTheme="majorHAnsi"/>
              </w:rPr>
              <w:t>*</w:t>
            </w:r>
          </w:p>
        </w:tc>
        <w:tc>
          <w:tcPr>
            <w:tcW w:w="2250" w:type="dxa"/>
          </w:tcPr>
          <w:p w14:paraId="7A50AF7C" w14:textId="5A73F8BB" w:rsidR="001C3299" w:rsidRPr="00694847" w:rsidRDefault="001C3299" w:rsidP="007A6039">
            <w:pPr>
              <w:rPr>
                <w:rFonts w:asciiTheme="majorHAnsi" w:hAnsiTheme="majorHAnsi"/>
              </w:rPr>
            </w:pPr>
            <w:r w:rsidRPr="00694847">
              <w:rPr>
                <w:rFonts w:asciiTheme="majorHAnsi" w:hAnsiTheme="majorHAnsi"/>
              </w:rPr>
              <w:t>John Grounds</w:t>
            </w:r>
            <w:r w:rsidR="00234A38">
              <w:rPr>
                <w:rFonts w:asciiTheme="majorHAnsi" w:hAnsiTheme="majorHAnsi"/>
              </w:rPr>
              <w:t>*</w:t>
            </w:r>
          </w:p>
        </w:tc>
        <w:tc>
          <w:tcPr>
            <w:tcW w:w="3286" w:type="dxa"/>
          </w:tcPr>
          <w:p w14:paraId="046927A7" w14:textId="1598D0E2" w:rsidR="001C3299" w:rsidRPr="00694847" w:rsidRDefault="001C3299" w:rsidP="007A6039">
            <w:pPr>
              <w:rPr>
                <w:rFonts w:asciiTheme="majorHAnsi" w:hAnsiTheme="majorHAnsi"/>
              </w:rPr>
            </w:pPr>
            <w:r w:rsidRPr="00694847">
              <w:rPr>
                <w:rFonts w:asciiTheme="majorHAnsi" w:hAnsiTheme="majorHAnsi"/>
              </w:rPr>
              <w:t>Marie Templo-Capule</w:t>
            </w:r>
            <w:r w:rsidR="00234A38">
              <w:rPr>
                <w:rFonts w:asciiTheme="majorHAnsi" w:hAnsiTheme="majorHAnsi"/>
              </w:rPr>
              <w:t>*</w:t>
            </w:r>
          </w:p>
        </w:tc>
      </w:tr>
      <w:tr w:rsidR="001C3299" w14:paraId="0B33F860" w14:textId="77777777" w:rsidTr="007A6039">
        <w:trPr>
          <w:trHeight w:val="383"/>
        </w:trPr>
        <w:tc>
          <w:tcPr>
            <w:tcW w:w="4135" w:type="dxa"/>
          </w:tcPr>
          <w:p w14:paraId="44ABF7DF" w14:textId="5012809B" w:rsidR="001C3299" w:rsidRPr="00694847" w:rsidRDefault="001C3299" w:rsidP="007A6039">
            <w:pPr>
              <w:ind w:left="-30"/>
              <w:rPr>
                <w:rFonts w:asciiTheme="majorHAnsi" w:hAnsiTheme="majorHAnsi"/>
              </w:rPr>
            </w:pPr>
            <w:r w:rsidRPr="00694847">
              <w:rPr>
                <w:rFonts w:asciiTheme="majorHAnsi" w:hAnsiTheme="majorHAnsi"/>
              </w:rPr>
              <w:t>Christopher Howerton – 2</w:t>
            </w:r>
            <w:r w:rsidRPr="00694847">
              <w:rPr>
                <w:rFonts w:asciiTheme="majorHAnsi" w:hAnsiTheme="majorHAnsi"/>
                <w:vertAlign w:val="superscript"/>
              </w:rPr>
              <w:t>nd</w:t>
            </w:r>
            <w:r w:rsidRPr="00694847">
              <w:rPr>
                <w:rFonts w:asciiTheme="majorHAnsi" w:hAnsiTheme="majorHAnsi"/>
              </w:rPr>
              <w:t xml:space="preserve"> Chai</w:t>
            </w:r>
            <w:r>
              <w:rPr>
                <w:rFonts w:asciiTheme="majorHAnsi" w:hAnsiTheme="majorHAnsi"/>
              </w:rPr>
              <w:t>r</w:t>
            </w:r>
            <w:r w:rsidR="00234A38">
              <w:rPr>
                <w:rFonts w:asciiTheme="majorHAnsi" w:hAnsiTheme="majorHAnsi"/>
              </w:rPr>
              <w:t>*</w:t>
            </w:r>
          </w:p>
        </w:tc>
        <w:tc>
          <w:tcPr>
            <w:tcW w:w="2250" w:type="dxa"/>
          </w:tcPr>
          <w:p w14:paraId="1450ED1F" w14:textId="70DC9CB0" w:rsidR="001C3299" w:rsidRPr="00694847" w:rsidRDefault="001C3299" w:rsidP="007A6039">
            <w:pPr>
              <w:rPr>
                <w:rFonts w:asciiTheme="majorHAnsi" w:hAnsiTheme="majorHAnsi"/>
              </w:rPr>
            </w:pPr>
            <w:r w:rsidRPr="00694847">
              <w:rPr>
                <w:rFonts w:asciiTheme="majorHAnsi" w:hAnsiTheme="majorHAnsi"/>
              </w:rPr>
              <w:t>Alexander Jones</w:t>
            </w:r>
            <w:r w:rsidR="00234A38">
              <w:rPr>
                <w:rFonts w:asciiTheme="majorHAnsi" w:hAnsiTheme="majorHAnsi"/>
              </w:rPr>
              <w:t>*</w:t>
            </w:r>
          </w:p>
        </w:tc>
        <w:tc>
          <w:tcPr>
            <w:tcW w:w="3286" w:type="dxa"/>
          </w:tcPr>
          <w:p w14:paraId="7FA58032" w14:textId="5C7379D1" w:rsidR="001C3299" w:rsidRPr="00694847" w:rsidRDefault="001C3299" w:rsidP="007A6039">
            <w:pPr>
              <w:rPr>
                <w:rFonts w:asciiTheme="majorHAnsi" w:hAnsiTheme="majorHAnsi"/>
              </w:rPr>
            </w:pPr>
            <w:r w:rsidRPr="00694847">
              <w:rPr>
                <w:rFonts w:asciiTheme="majorHAnsi" w:hAnsiTheme="majorHAnsi"/>
              </w:rPr>
              <w:t>Sigrid Williams</w:t>
            </w:r>
            <w:r w:rsidR="00234A38">
              <w:rPr>
                <w:rFonts w:asciiTheme="majorHAnsi" w:hAnsiTheme="majorHAnsi"/>
              </w:rPr>
              <w:t>*</w:t>
            </w:r>
          </w:p>
        </w:tc>
      </w:tr>
      <w:tr w:rsidR="001C3299" w14:paraId="6CE7CE1F" w14:textId="77777777" w:rsidTr="007A6039">
        <w:trPr>
          <w:trHeight w:val="313"/>
        </w:trPr>
        <w:tc>
          <w:tcPr>
            <w:tcW w:w="4135" w:type="dxa"/>
          </w:tcPr>
          <w:p w14:paraId="63CC383D" w14:textId="63DE4124" w:rsidR="001C3299" w:rsidRPr="00694847" w:rsidRDefault="001C3299" w:rsidP="007A6039">
            <w:pPr>
              <w:rPr>
                <w:rFonts w:asciiTheme="majorHAnsi" w:hAnsiTheme="majorHAnsi"/>
              </w:rPr>
            </w:pPr>
            <w:r w:rsidRPr="00694847">
              <w:rPr>
                <w:rFonts w:asciiTheme="majorHAnsi" w:hAnsiTheme="majorHAnsi"/>
              </w:rPr>
              <w:t>Amar Abbott</w:t>
            </w:r>
            <w:r w:rsidR="00234A38">
              <w:rPr>
                <w:rFonts w:asciiTheme="majorHAnsi" w:hAnsiTheme="majorHAnsi"/>
              </w:rPr>
              <w:t>*</w:t>
            </w:r>
          </w:p>
        </w:tc>
        <w:tc>
          <w:tcPr>
            <w:tcW w:w="2250" w:type="dxa"/>
          </w:tcPr>
          <w:p w14:paraId="2C96734C" w14:textId="320A4EA9" w:rsidR="001C3299" w:rsidRPr="00694847" w:rsidRDefault="001C3299" w:rsidP="007A6039">
            <w:pPr>
              <w:rPr>
                <w:rFonts w:asciiTheme="majorHAnsi" w:hAnsiTheme="majorHAnsi"/>
              </w:rPr>
            </w:pPr>
            <w:r w:rsidRPr="00694847">
              <w:rPr>
                <w:rFonts w:asciiTheme="majorHAnsi" w:hAnsiTheme="majorHAnsi"/>
              </w:rPr>
              <w:t>Nicole Marquez</w:t>
            </w:r>
          </w:p>
        </w:tc>
        <w:tc>
          <w:tcPr>
            <w:tcW w:w="3286" w:type="dxa"/>
          </w:tcPr>
          <w:p w14:paraId="22D1FD1C" w14:textId="77777777" w:rsidR="001C3299" w:rsidRPr="00694847" w:rsidRDefault="001C3299" w:rsidP="007A6039">
            <w:pPr>
              <w:rPr>
                <w:rFonts w:asciiTheme="majorHAnsi" w:hAnsiTheme="majorHAnsi"/>
              </w:rPr>
            </w:pPr>
          </w:p>
        </w:tc>
      </w:tr>
      <w:tr w:rsidR="001C3299" w14:paraId="45595487" w14:textId="77777777" w:rsidTr="007A6039">
        <w:trPr>
          <w:trHeight w:val="313"/>
        </w:trPr>
        <w:tc>
          <w:tcPr>
            <w:tcW w:w="4135" w:type="dxa"/>
          </w:tcPr>
          <w:p w14:paraId="13DB68E3" w14:textId="42F54E1F" w:rsidR="001C3299" w:rsidRPr="00694847" w:rsidRDefault="001C3299" w:rsidP="007A6039">
            <w:pPr>
              <w:rPr>
                <w:rFonts w:asciiTheme="majorHAnsi" w:hAnsiTheme="majorHAnsi"/>
              </w:rPr>
            </w:pPr>
            <w:r w:rsidRPr="00694847">
              <w:rPr>
                <w:rFonts w:asciiTheme="majorHAnsi" w:hAnsiTheme="majorHAnsi"/>
              </w:rPr>
              <w:t>Jimmie Bowen</w:t>
            </w:r>
          </w:p>
        </w:tc>
        <w:tc>
          <w:tcPr>
            <w:tcW w:w="2250" w:type="dxa"/>
          </w:tcPr>
          <w:p w14:paraId="6353760C" w14:textId="2BEDCA37" w:rsidR="001C3299" w:rsidRPr="00694847" w:rsidRDefault="001C3299" w:rsidP="007A6039">
            <w:pPr>
              <w:rPr>
                <w:rFonts w:asciiTheme="majorHAnsi" w:hAnsiTheme="majorHAnsi"/>
              </w:rPr>
            </w:pPr>
            <w:r w:rsidRPr="00694847">
              <w:rPr>
                <w:rFonts w:asciiTheme="majorHAnsi" w:hAnsiTheme="majorHAnsi"/>
              </w:rPr>
              <w:t>Brian Palmiter</w:t>
            </w:r>
            <w:r w:rsidR="00234A38">
              <w:rPr>
                <w:rFonts w:asciiTheme="majorHAnsi" w:hAnsiTheme="majorHAnsi"/>
              </w:rPr>
              <w:t>*</w:t>
            </w:r>
          </w:p>
        </w:tc>
        <w:tc>
          <w:tcPr>
            <w:tcW w:w="3286" w:type="dxa"/>
          </w:tcPr>
          <w:p w14:paraId="13E4A34C" w14:textId="22923CA1" w:rsidR="001C3299" w:rsidRPr="00694847" w:rsidRDefault="001C3299" w:rsidP="007A6039">
            <w:pPr>
              <w:rPr>
                <w:rFonts w:asciiTheme="majorHAnsi" w:hAnsiTheme="majorHAnsi"/>
              </w:rPr>
            </w:pPr>
            <w:r>
              <w:rPr>
                <w:rFonts w:asciiTheme="majorHAnsi" w:hAnsiTheme="majorHAnsi"/>
              </w:rPr>
              <w:t>Lynn Shaw</w:t>
            </w:r>
            <w:r w:rsidR="00234A38">
              <w:rPr>
                <w:rFonts w:asciiTheme="majorHAnsi" w:hAnsiTheme="majorHAnsi"/>
              </w:rPr>
              <w:t>*</w:t>
            </w:r>
          </w:p>
        </w:tc>
      </w:tr>
      <w:tr w:rsidR="001C3299" w14:paraId="4470428B" w14:textId="77777777" w:rsidTr="007A6039">
        <w:trPr>
          <w:trHeight w:val="329"/>
        </w:trPr>
        <w:tc>
          <w:tcPr>
            <w:tcW w:w="4135" w:type="dxa"/>
          </w:tcPr>
          <w:p w14:paraId="0F0CA88C" w14:textId="4A4E8FF4" w:rsidR="001C3299" w:rsidRPr="00694847" w:rsidRDefault="001C3299" w:rsidP="007A6039">
            <w:pPr>
              <w:rPr>
                <w:rFonts w:asciiTheme="majorHAnsi" w:hAnsiTheme="majorHAnsi"/>
              </w:rPr>
            </w:pPr>
            <w:r w:rsidRPr="00694847">
              <w:rPr>
                <w:rFonts w:asciiTheme="majorHAnsi" w:hAnsiTheme="majorHAnsi"/>
              </w:rPr>
              <w:t>Alana Gates</w:t>
            </w:r>
          </w:p>
        </w:tc>
        <w:tc>
          <w:tcPr>
            <w:tcW w:w="2250" w:type="dxa"/>
          </w:tcPr>
          <w:p w14:paraId="73AAACBE" w14:textId="37CE634F" w:rsidR="001C3299" w:rsidRPr="00694847" w:rsidRDefault="001C3299" w:rsidP="007A6039">
            <w:pPr>
              <w:rPr>
                <w:rFonts w:asciiTheme="majorHAnsi" w:hAnsiTheme="majorHAnsi"/>
              </w:rPr>
            </w:pPr>
            <w:r w:rsidRPr="00694847">
              <w:rPr>
                <w:rFonts w:asciiTheme="majorHAnsi" w:hAnsiTheme="majorHAnsi"/>
              </w:rPr>
              <w:t>Stephanie Rowe</w:t>
            </w:r>
          </w:p>
        </w:tc>
        <w:tc>
          <w:tcPr>
            <w:tcW w:w="3286" w:type="dxa"/>
          </w:tcPr>
          <w:p w14:paraId="75B1E377" w14:textId="77777777" w:rsidR="001C3299" w:rsidRPr="00694847" w:rsidRDefault="001C3299" w:rsidP="007A6039">
            <w:pPr>
              <w:rPr>
                <w:rFonts w:asciiTheme="majorHAnsi" w:hAnsiTheme="majorHAnsi"/>
              </w:rPr>
            </w:pPr>
          </w:p>
        </w:tc>
      </w:tr>
    </w:tbl>
    <w:p w14:paraId="6FE20FA9" w14:textId="77777777" w:rsidR="001C3299" w:rsidRDefault="001C3299" w:rsidP="001C3299">
      <w:pPr>
        <w:rPr>
          <w:rFonts w:asciiTheme="majorHAnsi" w:hAnsiTheme="majorHAnsi"/>
        </w:rPr>
      </w:pPr>
    </w:p>
    <w:p w14:paraId="01B637BD" w14:textId="0EEC4FFB" w:rsidR="00DE318E" w:rsidRDefault="00DE318E" w:rsidP="00DE318E">
      <w:pPr>
        <w:ind w:left="360"/>
        <w:rPr>
          <w:rFonts w:asciiTheme="majorHAnsi" w:hAnsiTheme="majorHAnsi"/>
        </w:rPr>
      </w:pPr>
    </w:p>
    <w:p w14:paraId="1B6C863C" w14:textId="48AD327B" w:rsidR="003B4A38" w:rsidRDefault="009174FA" w:rsidP="003772B7">
      <w:pPr>
        <w:numPr>
          <w:ilvl w:val="0"/>
          <w:numId w:val="7"/>
        </w:numPr>
        <w:rPr>
          <w:rFonts w:asciiTheme="majorHAnsi" w:hAnsiTheme="majorHAnsi"/>
        </w:rPr>
      </w:pPr>
      <w:r>
        <w:rPr>
          <w:rFonts w:asciiTheme="majorHAnsi" w:hAnsiTheme="majorHAnsi"/>
        </w:rPr>
        <w:t xml:space="preserve">Approval of September 1, 2023 Minutes </w:t>
      </w:r>
      <w:r w:rsidR="00234A38">
        <w:rPr>
          <w:rFonts w:asciiTheme="majorHAnsi" w:hAnsiTheme="majorHAnsi"/>
        </w:rPr>
        <w:t xml:space="preserve"> - The chair shared the draft meeting summary from 9/1 and shared the practice of submitting to ASCCC Exec for posting. No objection to the draft meeting summary. The chair will forward and post on the committee website.</w:t>
      </w:r>
    </w:p>
    <w:p w14:paraId="4820F583" w14:textId="77777777" w:rsidR="009174FA" w:rsidRPr="003772B7" w:rsidRDefault="009174FA" w:rsidP="009174FA">
      <w:pPr>
        <w:rPr>
          <w:rFonts w:asciiTheme="majorHAnsi" w:hAnsiTheme="majorHAnsi"/>
        </w:rPr>
      </w:pPr>
    </w:p>
    <w:p w14:paraId="75BF94B0" w14:textId="77777777" w:rsidR="009174FA" w:rsidRDefault="00587C64" w:rsidP="009174FA">
      <w:pPr>
        <w:numPr>
          <w:ilvl w:val="0"/>
          <w:numId w:val="7"/>
        </w:numPr>
        <w:jc w:val="both"/>
        <w:rPr>
          <w:rFonts w:asciiTheme="majorHAnsi" w:hAnsiTheme="majorHAnsi"/>
        </w:rPr>
      </w:pPr>
      <w:r>
        <w:rPr>
          <w:rFonts w:asciiTheme="majorHAnsi" w:hAnsiTheme="majorHAnsi"/>
        </w:rPr>
        <w:t>ASCCC and Regional Consortium</w:t>
      </w:r>
    </w:p>
    <w:p w14:paraId="51B810CF" w14:textId="77777777" w:rsidR="009174FA" w:rsidRDefault="009174FA" w:rsidP="009174FA">
      <w:pPr>
        <w:pStyle w:val="ListParagraph"/>
        <w:rPr>
          <w:rFonts w:asciiTheme="majorHAnsi" w:hAnsiTheme="majorHAnsi"/>
        </w:rPr>
      </w:pPr>
    </w:p>
    <w:p w14:paraId="0C9C3A0E" w14:textId="79BEB201" w:rsidR="009174FA" w:rsidRDefault="009174FA" w:rsidP="00240406">
      <w:pPr>
        <w:numPr>
          <w:ilvl w:val="1"/>
          <w:numId w:val="7"/>
        </w:numPr>
        <w:rPr>
          <w:rFonts w:asciiTheme="majorHAnsi" w:hAnsiTheme="majorHAnsi"/>
        </w:rPr>
      </w:pPr>
      <w:r>
        <w:rPr>
          <w:rFonts w:asciiTheme="majorHAnsi" w:hAnsiTheme="majorHAnsi"/>
        </w:rPr>
        <w:t xml:space="preserve">Debrief of Sept 21, 2023 Event </w:t>
      </w:r>
      <w:r w:rsidR="00234A38">
        <w:rPr>
          <w:rFonts w:asciiTheme="majorHAnsi" w:hAnsiTheme="majorHAnsi"/>
        </w:rPr>
        <w:t xml:space="preserve">– The first CTE Regional was held at Orange Coast College. The event was held in the college’s planetarium. This event was well attended near 50 attendees. The chair shared the topics and some observations from other attendees. Materials from the event will be uploaded to the ASCCC website with the event material. </w:t>
      </w:r>
    </w:p>
    <w:p w14:paraId="3A872B75" w14:textId="083B4686" w:rsidR="00240406" w:rsidRDefault="009174FA" w:rsidP="00240406">
      <w:pPr>
        <w:numPr>
          <w:ilvl w:val="1"/>
          <w:numId w:val="7"/>
        </w:numPr>
        <w:rPr>
          <w:rFonts w:asciiTheme="majorHAnsi" w:hAnsiTheme="majorHAnsi"/>
        </w:rPr>
      </w:pPr>
      <w:r>
        <w:rPr>
          <w:rFonts w:asciiTheme="majorHAnsi" w:hAnsiTheme="majorHAnsi"/>
        </w:rPr>
        <w:t xml:space="preserve">Planning for Future Events </w:t>
      </w:r>
      <w:r w:rsidR="00240406">
        <w:rPr>
          <w:rFonts w:asciiTheme="majorHAnsi" w:hAnsiTheme="majorHAnsi"/>
        </w:rPr>
        <w:t xml:space="preserve">– The chair shared the list of upcoming CTE Collaborative events that are scheduled (see below). One day workshop on CPL was shared by Sigrid Williams. CPL Summit: </w:t>
      </w:r>
      <w:r w:rsidR="00240406" w:rsidRPr="00240406">
        <w:rPr>
          <w:rFonts w:asciiTheme="majorHAnsi" w:hAnsiTheme="majorHAnsi"/>
        </w:rPr>
        <w:t xml:space="preserve">CPL Summit </w:t>
      </w:r>
      <w:hyperlink r:id="rId8" w:history="1">
        <w:r w:rsidR="00240406" w:rsidRPr="009A4C97">
          <w:rPr>
            <w:rStyle w:val="Hyperlink"/>
            <w:rFonts w:asciiTheme="majorHAnsi" w:hAnsiTheme="majorHAnsi"/>
          </w:rPr>
          <w:t>https://rccd-edu.zoom.us/meeting/register/tZcpdeygrTMtHd0rtwRGWTKgAx4NyRiEUWvt#/registration</w:t>
        </w:r>
      </w:hyperlink>
    </w:p>
    <w:p w14:paraId="24C52E8E" w14:textId="2EF4D79A" w:rsidR="009174FA" w:rsidRDefault="00587C64" w:rsidP="00240406">
      <w:pPr>
        <w:rPr>
          <w:rFonts w:asciiTheme="majorHAnsi" w:hAnsiTheme="majorHAnsi"/>
        </w:rPr>
      </w:pPr>
      <w:r>
        <w:rPr>
          <w:rFonts w:asciiTheme="majorHAnsi" w:hAnsiTheme="majorHAnsi"/>
        </w:rPr>
        <w:t xml:space="preserve"> </w:t>
      </w:r>
    </w:p>
    <w:p w14:paraId="1AC45EDC" w14:textId="2D72B637" w:rsidR="00B60F72" w:rsidRDefault="00587C64" w:rsidP="00240406">
      <w:pPr>
        <w:numPr>
          <w:ilvl w:val="0"/>
          <w:numId w:val="7"/>
        </w:numPr>
        <w:rPr>
          <w:rFonts w:asciiTheme="majorHAnsi" w:hAnsiTheme="majorHAnsi"/>
        </w:rPr>
      </w:pPr>
      <w:r>
        <w:rPr>
          <w:rFonts w:asciiTheme="majorHAnsi" w:hAnsiTheme="majorHAnsi"/>
        </w:rPr>
        <w:t xml:space="preserve">Proposed </w:t>
      </w:r>
      <w:r w:rsidR="001759D9">
        <w:rPr>
          <w:rFonts w:asciiTheme="majorHAnsi" w:hAnsiTheme="majorHAnsi"/>
        </w:rPr>
        <w:t>Resolutions Fall 202</w:t>
      </w:r>
      <w:r>
        <w:rPr>
          <w:rFonts w:asciiTheme="majorHAnsi" w:hAnsiTheme="majorHAnsi"/>
        </w:rPr>
        <w:t>3</w:t>
      </w:r>
    </w:p>
    <w:p w14:paraId="7E5A8F7F" w14:textId="32A920C4" w:rsidR="00240406" w:rsidRDefault="00240406" w:rsidP="00240406">
      <w:pPr>
        <w:numPr>
          <w:ilvl w:val="1"/>
          <w:numId w:val="7"/>
        </w:numPr>
        <w:rPr>
          <w:rFonts w:asciiTheme="majorHAnsi" w:hAnsiTheme="majorHAnsi"/>
        </w:rPr>
      </w:pPr>
      <w:r>
        <w:rPr>
          <w:rFonts w:asciiTheme="majorHAnsi" w:hAnsiTheme="majorHAnsi"/>
        </w:rPr>
        <w:t xml:space="preserve">The chair shared some preliminary information about the upcoming Fall 2023 Plenary. </w:t>
      </w:r>
    </w:p>
    <w:p w14:paraId="6A305417" w14:textId="3ACE7B0F" w:rsidR="00C61CB7" w:rsidRDefault="00C61CB7" w:rsidP="00240406">
      <w:pPr>
        <w:numPr>
          <w:ilvl w:val="1"/>
          <w:numId w:val="7"/>
        </w:numPr>
        <w:rPr>
          <w:rFonts w:asciiTheme="majorHAnsi" w:hAnsiTheme="majorHAnsi"/>
        </w:rPr>
      </w:pPr>
      <w:r>
        <w:rPr>
          <w:rFonts w:asciiTheme="majorHAnsi" w:hAnsiTheme="majorHAnsi"/>
        </w:rPr>
        <w:t>As we discussed the Plenary, the chair shared a tentative breakout session on CTE and sought if there were any committee members who wanted to be co presenters. The chair will follow up with an email to the committee.</w:t>
      </w:r>
    </w:p>
    <w:p w14:paraId="568056E7" w14:textId="4CD1549E" w:rsidR="00C61CB7" w:rsidRDefault="00C61CB7" w:rsidP="00240406">
      <w:pPr>
        <w:numPr>
          <w:ilvl w:val="1"/>
          <w:numId w:val="7"/>
        </w:numPr>
        <w:rPr>
          <w:rFonts w:asciiTheme="majorHAnsi" w:hAnsiTheme="majorHAnsi"/>
        </w:rPr>
      </w:pPr>
      <w:r>
        <w:rPr>
          <w:rFonts w:asciiTheme="majorHAnsi" w:hAnsiTheme="majorHAnsi"/>
        </w:rPr>
        <w:t xml:space="preserve">The title and description for the breakout session are in draft form and will be adjusted before the event. </w:t>
      </w:r>
    </w:p>
    <w:p w14:paraId="68D58B13" w14:textId="098C3DE9" w:rsidR="00C61CB7" w:rsidRDefault="00C61CB7" w:rsidP="00240406">
      <w:pPr>
        <w:numPr>
          <w:ilvl w:val="1"/>
          <w:numId w:val="7"/>
        </w:numPr>
        <w:rPr>
          <w:rFonts w:asciiTheme="majorHAnsi" w:hAnsiTheme="majorHAnsi"/>
        </w:rPr>
      </w:pPr>
      <w:r>
        <w:rPr>
          <w:rFonts w:asciiTheme="majorHAnsi" w:hAnsiTheme="majorHAnsi"/>
        </w:rPr>
        <w:t xml:space="preserve">Sigrid offered the idea about the funding at the federal level with CTE focus on livable </w:t>
      </w:r>
      <w:r>
        <w:rPr>
          <w:rFonts w:asciiTheme="majorHAnsi" w:hAnsiTheme="majorHAnsi"/>
        </w:rPr>
        <w:lastRenderedPageBreak/>
        <w:t xml:space="preserve">wages and lifelong skills. Certificates vs. </w:t>
      </w:r>
      <w:r w:rsidR="00886AEB">
        <w:rPr>
          <w:rFonts w:asciiTheme="majorHAnsi" w:hAnsiTheme="majorHAnsi"/>
        </w:rPr>
        <w:t>associate degrees</w:t>
      </w:r>
      <w:r>
        <w:rPr>
          <w:rFonts w:asciiTheme="majorHAnsi" w:hAnsiTheme="majorHAnsi"/>
        </w:rPr>
        <w:t xml:space="preserve"> Especially as it relates to Dr. Christian’s</w:t>
      </w:r>
      <w:r w:rsidR="00B07CA1">
        <w:rPr>
          <w:rFonts w:asciiTheme="majorHAnsi" w:hAnsiTheme="majorHAnsi"/>
        </w:rPr>
        <w:t xml:space="preserve"> new CCCCO</w:t>
      </w:r>
      <w:r>
        <w:rPr>
          <w:rFonts w:asciiTheme="majorHAnsi" w:hAnsiTheme="majorHAnsi"/>
        </w:rPr>
        <w:t xml:space="preserve"> Vision 2030, the Governor’s expressed focused, and CPL.</w:t>
      </w:r>
    </w:p>
    <w:p w14:paraId="60A77225" w14:textId="77777777" w:rsidR="0098538A" w:rsidRDefault="0098538A" w:rsidP="00240406">
      <w:pPr>
        <w:ind w:left="1080"/>
        <w:rPr>
          <w:rFonts w:asciiTheme="majorHAnsi" w:hAnsiTheme="majorHAnsi"/>
        </w:rPr>
      </w:pPr>
    </w:p>
    <w:p w14:paraId="3DA11A06" w14:textId="0197CCBA" w:rsidR="00587C64" w:rsidRDefault="00587C64" w:rsidP="00240406">
      <w:pPr>
        <w:numPr>
          <w:ilvl w:val="0"/>
          <w:numId w:val="7"/>
        </w:numPr>
        <w:rPr>
          <w:rFonts w:asciiTheme="majorHAnsi" w:hAnsiTheme="majorHAnsi"/>
        </w:rPr>
      </w:pPr>
      <w:r>
        <w:rPr>
          <w:rFonts w:asciiTheme="majorHAnsi" w:hAnsiTheme="majorHAnsi"/>
        </w:rPr>
        <w:t xml:space="preserve">Proposed Professional Learning </w:t>
      </w:r>
    </w:p>
    <w:p w14:paraId="73510E76" w14:textId="14302557" w:rsidR="00886AEB" w:rsidRDefault="00886AEB" w:rsidP="00C61CB7">
      <w:pPr>
        <w:numPr>
          <w:ilvl w:val="1"/>
          <w:numId w:val="7"/>
        </w:numPr>
        <w:rPr>
          <w:rFonts w:asciiTheme="majorHAnsi" w:hAnsiTheme="majorHAnsi"/>
        </w:rPr>
      </w:pPr>
      <w:r>
        <w:rPr>
          <w:rFonts w:asciiTheme="majorHAnsi" w:hAnsiTheme="majorHAnsi"/>
        </w:rPr>
        <w:t>8 Regional Collaborative Events (listed below)</w:t>
      </w:r>
    </w:p>
    <w:p w14:paraId="2AD35CE5" w14:textId="758B127C" w:rsidR="00C61CB7" w:rsidRDefault="00C61CB7" w:rsidP="00C61CB7">
      <w:pPr>
        <w:numPr>
          <w:ilvl w:val="1"/>
          <w:numId w:val="7"/>
        </w:numPr>
        <w:rPr>
          <w:rFonts w:asciiTheme="majorHAnsi" w:hAnsiTheme="majorHAnsi"/>
        </w:rPr>
      </w:pPr>
      <w:r>
        <w:rPr>
          <w:rFonts w:asciiTheme="majorHAnsi" w:hAnsiTheme="majorHAnsi"/>
        </w:rPr>
        <w:t xml:space="preserve">The chair asked if there were any </w:t>
      </w:r>
      <w:r w:rsidR="00886AEB">
        <w:rPr>
          <w:rFonts w:asciiTheme="majorHAnsi" w:hAnsiTheme="majorHAnsi"/>
        </w:rPr>
        <w:t>ideas</w:t>
      </w:r>
      <w:r>
        <w:rPr>
          <w:rFonts w:asciiTheme="majorHAnsi" w:hAnsiTheme="majorHAnsi"/>
        </w:rPr>
        <w:t xml:space="preserve"> on professional learning from the committee for the field. Such as webinars, etc. </w:t>
      </w:r>
    </w:p>
    <w:p w14:paraId="2AFA5F75" w14:textId="3138A2FB" w:rsidR="00886AEB" w:rsidRDefault="00886AEB" w:rsidP="00886AEB">
      <w:pPr>
        <w:numPr>
          <w:ilvl w:val="2"/>
          <w:numId w:val="7"/>
        </w:numPr>
        <w:rPr>
          <w:rFonts w:asciiTheme="majorHAnsi" w:hAnsiTheme="majorHAnsi"/>
        </w:rPr>
      </w:pPr>
      <w:r w:rsidRPr="00886AEB">
        <w:rPr>
          <w:rFonts w:asciiTheme="majorHAnsi" w:hAnsiTheme="majorHAnsi"/>
          <w:u w:val="single"/>
        </w:rPr>
        <w:t>CBE Webinar</w:t>
      </w:r>
      <w:r>
        <w:rPr>
          <w:rFonts w:asciiTheme="majorHAnsi" w:hAnsiTheme="majorHAnsi"/>
        </w:rPr>
        <w:t>: There is some gap in understanding around CBE in the field, and if there is any need for some targeted sharing of why it’s important to have faculty involved, the challenges, and what it will really take to fully have CBE processes supported in an institution.  This would allow some update on those practitioners who are starting this work and sharing experience. Brian Palmiter and working with some others. (Southwestern and Orange Coast College)</w:t>
      </w:r>
    </w:p>
    <w:p w14:paraId="72D203D1" w14:textId="2E7DAAA6" w:rsidR="00886AEB" w:rsidRPr="00886AEB" w:rsidRDefault="00886AEB" w:rsidP="00886AEB">
      <w:pPr>
        <w:numPr>
          <w:ilvl w:val="2"/>
          <w:numId w:val="7"/>
        </w:numPr>
        <w:rPr>
          <w:rFonts w:asciiTheme="majorHAnsi" w:hAnsiTheme="majorHAnsi"/>
        </w:rPr>
      </w:pPr>
      <w:r w:rsidRPr="00886AEB">
        <w:rPr>
          <w:rFonts w:asciiTheme="majorHAnsi" w:hAnsiTheme="majorHAnsi"/>
          <w:u w:val="single"/>
        </w:rPr>
        <w:t>Work Experience and CPL Webinar</w:t>
      </w:r>
      <w:r>
        <w:rPr>
          <w:rFonts w:asciiTheme="majorHAnsi" w:hAnsiTheme="majorHAnsi"/>
        </w:rPr>
        <w:t>: Example of ASL (Late Jan/early Feb)</w:t>
      </w:r>
    </w:p>
    <w:p w14:paraId="5B1C02B0" w14:textId="20B0945E" w:rsidR="00886AEB" w:rsidRDefault="00886AEB" w:rsidP="00886AEB">
      <w:pPr>
        <w:numPr>
          <w:ilvl w:val="2"/>
          <w:numId w:val="7"/>
        </w:numPr>
        <w:rPr>
          <w:rFonts w:asciiTheme="majorHAnsi" w:hAnsiTheme="majorHAnsi"/>
        </w:rPr>
      </w:pPr>
      <w:r w:rsidRPr="00886AEB">
        <w:rPr>
          <w:rFonts w:asciiTheme="majorHAnsi" w:hAnsiTheme="majorHAnsi"/>
          <w:u w:val="single"/>
        </w:rPr>
        <w:t>Nontraditional Roles Webinar</w:t>
      </w:r>
      <w:r>
        <w:rPr>
          <w:rFonts w:asciiTheme="majorHAnsi" w:hAnsiTheme="majorHAnsi"/>
        </w:rPr>
        <w:t xml:space="preserve"> (March)</w:t>
      </w:r>
    </w:p>
    <w:p w14:paraId="47281B32" w14:textId="290BCC81" w:rsidR="00886AEB" w:rsidRDefault="00886AEB" w:rsidP="00886AEB">
      <w:pPr>
        <w:numPr>
          <w:ilvl w:val="1"/>
          <w:numId w:val="7"/>
        </w:numPr>
        <w:rPr>
          <w:rFonts w:asciiTheme="majorHAnsi" w:hAnsiTheme="majorHAnsi"/>
        </w:rPr>
      </w:pPr>
      <w:r>
        <w:rPr>
          <w:rFonts w:asciiTheme="majorHAnsi" w:hAnsiTheme="majorHAnsi"/>
        </w:rPr>
        <w:t xml:space="preserve">The chair asked the committee to continue thinking of any needed resources/tools that maybe need in the field. </w:t>
      </w:r>
    </w:p>
    <w:p w14:paraId="56E91521" w14:textId="77777777" w:rsidR="00200F64" w:rsidRPr="00200F64" w:rsidRDefault="00200F64" w:rsidP="00240406">
      <w:pPr>
        <w:ind w:left="1080"/>
        <w:rPr>
          <w:rFonts w:asciiTheme="majorHAnsi" w:hAnsiTheme="majorHAnsi"/>
        </w:rPr>
      </w:pPr>
    </w:p>
    <w:p w14:paraId="3A9DD0EC" w14:textId="156485F4" w:rsidR="00240406" w:rsidRPr="00240406" w:rsidRDefault="00587C64" w:rsidP="00240406">
      <w:pPr>
        <w:numPr>
          <w:ilvl w:val="0"/>
          <w:numId w:val="7"/>
        </w:numPr>
        <w:rPr>
          <w:rFonts w:asciiTheme="majorHAnsi" w:hAnsiTheme="majorHAnsi"/>
        </w:rPr>
      </w:pPr>
      <w:r>
        <w:rPr>
          <w:rFonts w:asciiTheme="majorHAnsi" w:hAnsiTheme="majorHAnsi"/>
        </w:rPr>
        <w:t xml:space="preserve">Rostrum Brainstorming </w:t>
      </w:r>
    </w:p>
    <w:p w14:paraId="3E400F75" w14:textId="4DA0B103" w:rsidR="00240406" w:rsidRDefault="00240406" w:rsidP="00240406">
      <w:pPr>
        <w:numPr>
          <w:ilvl w:val="1"/>
          <w:numId w:val="7"/>
        </w:numPr>
        <w:rPr>
          <w:rFonts w:asciiTheme="majorHAnsi" w:hAnsiTheme="majorHAnsi"/>
        </w:rPr>
      </w:pPr>
      <w:r>
        <w:rPr>
          <w:rFonts w:asciiTheme="majorHAnsi" w:hAnsiTheme="majorHAnsi"/>
        </w:rPr>
        <w:t>Amar suggested a possible topic on DEI in CTE</w:t>
      </w:r>
    </w:p>
    <w:p w14:paraId="0DE5A879" w14:textId="0278031B" w:rsidR="00240406" w:rsidRDefault="00240406" w:rsidP="00240406">
      <w:pPr>
        <w:numPr>
          <w:ilvl w:val="1"/>
          <w:numId w:val="7"/>
        </w:numPr>
        <w:rPr>
          <w:rFonts w:asciiTheme="majorHAnsi" w:hAnsiTheme="majorHAnsi"/>
        </w:rPr>
      </w:pPr>
      <w:r>
        <w:rPr>
          <w:rFonts w:asciiTheme="majorHAnsi" w:hAnsiTheme="majorHAnsi"/>
        </w:rPr>
        <w:t xml:space="preserve">Lynn and Amar will </w:t>
      </w:r>
      <w:r w:rsidR="00C61CB7">
        <w:rPr>
          <w:rFonts w:asciiTheme="majorHAnsi" w:hAnsiTheme="majorHAnsi"/>
        </w:rPr>
        <w:t>work together to draft a Rostrum submission for the next deadline (January 14)</w:t>
      </w:r>
    </w:p>
    <w:p w14:paraId="34B27D3C" w14:textId="1FEF2916" w:rsidR="00C61CB7" w:rsidRDefault="00C61CB7" w:rsidP="00240406">
      <w:pPr>
        <w:numPr>
          <w:ilvl w:val="1"/>
          <w:numId w:val="7"/>
        </w:numPr>
        <w:rPr>
          <w:rFonts w:asciiTheme="majorHAnsi" w:hAnsiTheme="majorHAnsi"/>
        </w:rPr>
      </w:pPr>
      <w:r>
        <w:rPr>
          <w:rFonts w:asciiTheme="majorHAnsi" w:hAnsiTheme="majorHAnsi"/>
        </w:rPr>
        <w:t>MAAP could be another topic for a Rostrum. History, evolution, and potential.</w:t>
      </w:r>
    </w:p>
    <w:p w14:paraId="0A75319E" w14:textId="5020FCC2" w:rsidR="005F38E0" w:rsidRDefault="005F38E0" w:rsidP="00240406">
      <w:pPr>
        <w:numPr>
          <w:ilvl w:val="1"/>
          <w:numId w:val="7"/>
        </w:numPr>
        <w:rPr>
          <w:rFonts w:asciiTheme="majorHAnsi" w:hAnsiTheme="majorHAnsi"/>
        </w:rPr>
      </w:pPr>
      <w:r>
        <w:rPr>
          <w:rFonts w:asciiTheme="majorHAnsi" w:hAnsiTheme="majorHAnsi"/>
        </w:rPr>
        <w:t>The chair is drafting a quick Rostrum Article on highlighting a few unique CTE programs. (e.g. Moorpark 50</w:t>
      </w:r>
      <w:r w:rsidRPr="005F38E0">
        <w:rPr>
          <w:rFonts w:asciiTheme="majorHAnsi" w:hAnsiTheme="majorHAnsi"/>
          <w:vertAlign w:val="superscript"/>
        </w:rPr>
        <w:t>th</w:t>
      </w:r>
      <w:r>
        <w:rPr>
          <w:rFonts w:asciiTheme="majorHAnsi" w:hAnsiTheme="majorHAnsi"/>
        </w:rPr>
        <w:t xml:space="preserve"> anniversary on their exotic animal and training Management program, drone, airflight, etc.)</w:t>
      </w:r>
    </w:p>
    <w:p w14:paraId="79817647" w14:textId="549B9CF4" w:rsidR="005F38E0" w:rsidRDefault="005F38E0" w:rsidP="00240406">
      <w:pPr>
        <w:numPr>
          <w:ilvl w:val="1"/>
          <w:numId w:val="7"/>
        </w:numPr>
        <w:rPr>
          <w:rFonts w:asciiTheme="majorHAnsi" w:hAnsiTheme="majorHAnsi"/>
        </w:rPr>
      </w:pPr>
      <w:r>
        <w:rPr>
          <w:rFonts w:asciiTheme="majorHAnsi" w:hAnsiTheme="majorHAnsi"/>
        </w:rPr>
        <w:t xml:space="preserve">Follow up on the </w:t>
      </w:r>
      <w:r w:rsidR="00B07CA1">
        <w:rPr>
          <w:rFonts w:asciiTheme="majorHAnsi" w:hAnsiTheme="majorHAnsi"/>
        </w:rPr>
        <w:t>regional</w:t>
      </w:r>
      <w:r>
        <w:rPr>
          <w:rFonts w:asciiTheme="majorHAnsi" w:hAnsiTheme="majorHAnsi"/>
        </w:rPr>
        <w:t xml:space="preserve"> collaboration this year.</w:t>
      </w:r>
    </w:p>
    <w:p w14:paraId="60A5A765" w14:textId="77777777" w:rsidR="00587C64" w:rsidRDefault="00587C64" w:rsidP="00240406">
      <w:pPr>
        <w:pStyle w:val="ListParagraph"/>
        <w:rPr>
          <w:rFonts w:asciiTheme="majorHAnsi" w:hAnsiTheme="majorHAnsi"/>
        </w:rPr>
      </w:pPr>
    </w:p>
    <w:p w14:paraId="670A7FF8" w14:textId="7C153036" w:rsidR="00BC6A8D" w:rsidRDefault="00BC6A8D" w:rsidP="00240406">
      <w:pPr>
        <w:numPr>
          <w:ilvl w:val="0"/>
          <w:numId w:val="7"/>
        </w:numPr>
        <w:rPr>
          <w:rFonts w:asciiTheme="majorHAnsi" w:hAnsiTheme="majorHAnsi"/>
        </w:rPr>
      </w:pPr>
      <w:r>
        <w:rPr>
          <w:rFonts w:asciiTheme="majorHAnsi" w:hAnsiTheme="majorHAnsi"/>
        </w:rPr>
        <w:t>Future Meetings</w:t>
      </w:r>
      <w:r w:rsidR="005F38E0">
        <w:rPr>
          <w:rFonts w:asciiTheme="majorHAnsi" w:hAnsiTheme="majorHAnsi"/>
        </w:rPr>
        <w:t xml:space="preserve"> – The chair will be sending out a poll for an October meeting, probably after CCAOE.</w:t>
      </w:r>
      <w:r>
        <w:rPr>
          <w:rFonts w:asciiTheme="majorHAnsi" w:hAnsiTheme="majorHAnsi"/>
        </w:rPr>
        <w:t xml:space="preserve"> </w:t>
      </w:r>
    </w:p>
    <w:p w14:paraId="7EC31382" w14:textId="77777777" w:rsidR="00755930" w:rsidRDefault="00755930" w:rsidP="00755930">
      <w:pPr>
        <w:pStyle w:val="ListParagraph"/>
        <w:rPr>
          <w:rFonts w:asciiTheme="majorHAnsi" w:hAnsiTheme="majorHAnsi"/>
        </w:rPr>
      </w:pPr>
    </w:p>
    <w:p w14:paraId="66F5CCEA" w14:textId="1C47091D" w:rsidR="00755930" w:rsidRDefault="00755930" w:rsidP="00412492">
      <w:pPr>
        <w:numPr>
          <w:ilvl w:val="0"/>
          <w:numId w:val="7"/>
        </w:numPr>
        <w:jc w:val="both"/>
        <w:rPr>
          <w:rFonts w:asciiTheme="majorHAnsi" w:hAnsiTheme="majorHAnsi"/>
        </w:rPr>
      </w:pPr>
      <w:r>
        <w:rPr>
          <w:rFonts w:asciiTheme="majorHAnsi" w:hAnsiTheme="majorHAnsi"/>
        </w:rPr>
        <w:t xml:space="preserve">Upcoming Events </w:t>
      </w:r>
      <w:r w:rsidR="00B07CA1">
        <w:rPr>
          <w:rFonts w:asciiTheme="majorHAnsi" w:hAnsiTheme="majorHAnsi"/>
        </w:rPr>
        <w:t>– The chair shared the following events</w:t>
      </w:r>
      <w:r w:rsidR="000F234E">
        <w:rPr>
          <w:rFonts w:asciiTheme="majorHAnsi" w:hAnsiTheme="majorHAnsi"/>
        </w:rPr>
        <w:t>:</w:t>
      </w:r>
    </w:p>
    <w:p w14:paraId="3B8F2485" w14:textId="77777777" w:rsidR="00755930" w:rsidRDefault="00755930" w:rsidP="00755930">
      <w:pPr>
        <w:pStyle w:val="ListParagraph"/>
        <w:rPr>
          <w:rFonts w:asciiTheme="majorHAnsi" w:hAnsiTheme="majorHAnsi"/>
        </w:rPr>
      </w:pPr>
    </w:p>
    <w:tbl>
      <w:tblPr>
        <w:tblStyle w:val="TableGrid"/>
        <w:tblW w:w="0" w:type="auto"/>
        <w:tblInd w:w="85" w:type="dxa"/>
        <w:tblLook w:val="04A0" w:firstRow="1" w:lastRow="0" w:firstColumn="1" w:lastColumn="0" w:noHBand="0" w:noVBand="1"/>
      </w:tblPr>
      <w:tblGrid>
        <w:gridCol w:w="5940"/>
        <w:gridCol w:w="3330"/>
      </w:tblGrid>
      <w:tr w:rsidR="009174FA" w14:paraId="0AA4E57E" w14:textId="77777777" w:rsidTr="0068000E">
        <w:tc>
          <w:tcPr>
            <w:tcW w:w="5940" w:type="dxa"/>
          </w:tcPr>
          <w:p w14:paraId="058FD391" w14:textId="48F7E7E0" w:rsidR="009174FA" w:rsidRDefault="00000000" w:rsidP="00755930">
            <w:pPr>
              <w:jc w:val="both"/>
            </w:pPr>
            <w:hyperlink r:id="rId9" w:history="1">
              <w:r w:rsidR="009174FA" w:rsidRPr="009174FA">
                <w:rPr>
                  <w:rStyle w:val="Hyperlink"/>
                </w:rPr>
                <w:t>AB 928 Webinar</w:t>
              </w:r>
            </w:hyperlink>
            <w:r w:rsidR="009174FA">
              <w:t xml:space="preserve"> </w:t>
            </w:r>
          </w:p>
        </w:tc>
        <w:tc>
          <w:tcPr>
            <w:tcW w:w="3330" w:type="dxa"/>
          </w:tcPr>
          <w:p w14:paraId="79B40807" w14:textId="53D4770A" w:rsidR="009174FA" w:rsidRDefault="009174FA" w:rsidP="00755930">
            <w:pPr>
              <w:jc w:val="both"/>
              <w:rPr>
                <w:rFonts w:asciiTheme="majorHAnsi" w:hAnsiTheme="majorHAnsi"/>
              </w:rPr>
            </w:pPr>
            <w:r>
              <w:rPr>
                <w:rFonts w:asciiTheme="majorHAnsi" w:hAnsiTheme="majorHAnsi"/>
              </w:rPr>
              <w:t xml:space="preserve">September 27, 2023 </w:t>
            </w:r>
          </w:p>
        </w:tc>
      </w:tr>
      <w:tr w:rsidR="00755930" w14:paraId="5DC219D0" w14:textId="77777777" w:rsidTr="0068000E">
        <w:tc>
          <w:tcPr>
            <w:tcW w:w="5940" w:type="dxa"/>
          </w:tcPr>
          <w:p w14:paraId="69E9011A" w14:textId="7DE7FFF0" w:rsidR="00755930" w:rsidRDefault="00000000" w:rsidP="00755930">
            <w:pPr>
              <w:jc w:val="both"/>
              <w:rPr>
                <w:rFonts w:asciiTheme="majorHAnsi" w:hAnsiTheme="majorHAnsi"/>
              </w:rPr>
            </w:pPr>
            <w:hyperlink r:id="rId10" w:history="1">
              <w:r w:rsidR="00755930" w:rsidRPr="00755930">
                <w:rPr>
                  <w:rStyle w:val="Hyperlink"/>
                  <w:rFonts w:asciiTheme="majorHAnsi" w:hAnsiTheme="majorHAnsi"/>
                </w:rPr>
                <w:t>Central Coast Regional Collaborative Event</w:t>
              </w:r>
            </w:hyperlink>
            <w:r w:rsidR="00755930">
              <w:rPr>
                <w:rFonts w:asciiTheme="majorHAnsi" w:hAnsiTheme="majorHAnsi"/>
              </w:rPr>
              <w:t xml:space="preserve"> </w:t>
            </w:r>
          </w:p>
        </w:tc>
        <w:tc>
          <w:tcPr>
            <w:tcW w:w="3330" w:type="dxa"/>
          </w:tcPr>
          <w:p w14:paraId="2ADC3AA2" w14:textId="6BFE8575" w:rsidR="00755930" w:rsidRDefault="00755930" w:rsidP="00755930">
            <w:pPr>
              <w:jc w:val="both"/>
              <w:rPr>
                <w:rFonts w:asciiTheme="majorHAnsi" w:hAnsiTheme="majorHAnsi"/>
              </w:rPr>
            </w:pPr>
            <w:r>
              <w:rPr>
                <w:rFonts w:asciiTheme="majorHAnsi" w:hAnsiTheme="majorHAnsi"/>
              </w:rPr>
              <w:t xml:space="preserve">October 6, 2023 </w:t>
            </w:r>
          </w:p>
        </w:tc>
      </w:tr>
      <w:tr w:rsidR="009174FA" w14:paraId="3CC02BD7" w14:textId="77777777" w:rsidTr="0068000E">
        <w:tc>
          <w:tcPr>
            <w:tcW w:w="5940" w:type="dxa"/>
          </w:tcPr>
          <w:p w14:paraId="46C64D6E" w14:textId="3E57DD53" w:rsidR="009174FA" w:rsidRDefault="00000000" w:rsidP="00755930">
            <w:pPr>
              <w:jc w:val="both"/>
            </w:pPr>
            <w:hyperlink r:id="rId11" w:history="1">
              <w:r w:rsidR="009174FA" w:rsidRPr="009174FA">
                <w:rPr>
                  <w:rStyle w:val="Hyperlink"/>
                </w:rPr>
                <w:t>Area Meetings</w:t>
              </w:r>
            </w:hyperlink>
            <w:r w:rsidR="009174FA">
              <w:t xml:space="preserve"> </w:t>
            </w:r>
          </w:p>
        </w:tc>
        <w:tc>
          <w:tcPr>
            <w:tcW w:w="3330" w:type="dxa"/>
          </w:tcPr>
          <w:p w14:paraId="40955A90" w14:textId="4ECD8703" w:rsidR="009174FA" w:rsidRDefault="009174FA" w:rsidP="00755930">
            <w:pPr>
              <w:jc w:val="both"/>
              <w:rPr>
                <w:rFonts w:asciiTheme="majorHAnsi" w:hAnsiTheme="majorHAnsi"/>
              </w:rPr>
            </w:pPr>
            <w:r>
              <w:rPr>
                <w:rFonts w:asciiTheme="majorHAnsi" w:hAnsiTheme="majorHAnsi"/>
              </w:rPr>
              <w:t xml:space="preserve">October 27, 2023 </w:t>
            </w:r>
          </w:p>
        </w:tc>
      </w:tr>
      <w:tr w:rsidR="00755930" w14:paraId="06EB277A" w14:textId="77777777" w:rsidTr="0068000E">
        <w:tc>
          <w:tcPr>
            <w:tcW w:w="5940" w:type="dxa"/>
          </w:tcPr>
          <w:p w14:paraId="403DA9FB" w14:textId="28DDB6B2" w:rsidR="00755930" w:rsidRDefault="00000000" w:rsidP="00755930">
            <w:pPr>
              <w:jc w:val="both"/>
              <w:rPr>
                <w:rFonts w:asciiTheme="majorHAnsi" w:hAnsiTheme="majorHAnsi"/>
              </w:rPr>
            </w:pPr>
            <w:hyperlink r:id="rId12" w:history="1">
              <w:r w:rsidR="00755930" w:rsidRPr="00755930">
                <w:rPr>
                  <w:rStyle w:val="Hyperlink"/>
                  <w:rFonts w:asciiTheme="majorHAnsi" w:hAnsiTheme="majorHAnsi"/>
                </w:rPr>
                <w:t>Fall 2023 Plenary</w:t>
              </w:r>
            </w:hyperlink>
            <w:r w:rsidR="00755930">
              <w:rPr>
                <w:rFonts w:asciiTheme="majorHAnsi" w:hAnsiTheme="majorHAnsi"/>
              </w:rPr>
              <w:t xml:space="preserve"> </w:t>
            </w:r>
          </w:p>
        </w:tc>
        <w:tc>
          <w:tcPr>
            <w:tcW w:w="3330" w:type="dxa"/>
          </w:tcPr>
          <w:p w14:paraId="18AED9ED" w14:textId="2AEF8791" w:rsidR="00755930" w:rsidRDefault="00755930" w:rsidP="00755930">
            <w:pPr>
              <w:jc w:val="both"/>
              <w:rPr>
                <w:rFonts w:asciiTheme="majorHAnsi" w:hAnsiTheme="majorHAnsi"/>
              </w:rPr>
            </w:pPr>
            <w:r>
              <w:rPr>
                <w:rFonts w:asciiTheme="majorHAnsi" w:hAnsiTheme="majorHAnsi"/>
              </w:rPr>
              <w:t xml:space="preserve">November 16-18, 2023 </w:t>
            </w:r>
          </w:p>
        </w:tc>
      </w:tr>
      <w:tr w:rsidR="005327DC" w14:paraId="30B1F055" w14:textId="77777777" w:rsidTr="0068000E">
        <w:tc>
          <w:tcPr>
            <w:tcW w:w="5940" w:type="dxa"/>
          </w:tcPr>
          <w:p w14:paraId="7D6F805A" w14:textId="7A579AC1" w:rsidR="005327DC" w:rsidRDefault="0068000E" w:rsidP="00755930">
            <w:pPr>
              <w:jc w:val="both"/>
            </w:pPr>
            <w:r>
              <w:t xml:space="preserve">Central/Motherload Regional Collaborative Event </w:t>
            </w:r>
          </w:p>
        </w:tc>
        <w:tc>
          <w:tcPr>
            <w:tcW w:w="3330" w:type="dxa"/>
          </w:tcPr>
          <w:p w14:paraId="399BFFD2" w14:textId="0CC1B9AA" w:rsidR="005327DC" w:rsidRDefault="0068000E" w:rsidP="00755930">
            <w:pPr>
              <w:jc w:val="both"/>
              <w:rPr>
                <w:rFonts w:asciiTheme="majorHAnsi" w:hAnsiTheme="majorHAnsi"/>
              </w:rPr>
            </w:pPr>
            <w:r>
              <w:rPr>
                <w:rFonts w:asciiTheme="majorHAnsi" w:hAnsiTheme="majorHAnsi"/>
              </w:rPr>
              <w:t>February 2, 202</w:t>
            </w:r>
            <w:r w:rsidR="00B07CA1">
              <w:rPr>
                <w:rFonts w:asciiTheme="majorHAnsi" w:hAnsiTheme="majorHAnsi"/>
              </w:rPr>
              <w:t>4</w:t>
            </w:r>
            <w:r>
              <w:rPr>
                <w:rFonts w:asciiTheme="majorHAnsi" w:hAnsiTheme="majorHAnsi"/>
              </w:rPr>
              <w:t xml:space="preserve"> </w:t>
            </w:r>
          </w:p>
        </w:tc>
      </w:tr>
      <w:tr w:rsidR="009174FA" w14:paraId="53BD8DC9" w14:textId="77777777" w:rsidTr="0068000E">
        <w:trPr>
          <w:trHeight w:val="361"/>
        </w:trPr>
        <w:tc>
          <w:tcPr>
            <w:tcW w:w="5940" w:type="dxa"/>
          </w:tcPr>
          <w:p w14:paraId="452FD96D" w14:textId="67286266" w:rsidR="009174FA" w:rsidRDefault="00000000" w:rsidP="00755930">
            <w:pPr>
              <w:jc w:val="both"/>
            </w:pPr>
            <w:hyperlink r:id="rId13" w:history="1">
              <w:r w:rsidR="009174FA" w:rsidRPr="009174FA">
                <w:rPr>
                  <w:rStyle w:val="Hyperlink"/>
                </w:rPr>
                <w:t>Inland Empire Regional Collaborative Event</w:t>
              </w:r>
            </w:hyperlink>
          </w:p>
        </w:tc>
        <w:tc>
          <w:tcPr>
            <w:tcW w:w="3330" w:type="dxa"/>
          </w:tcPr>
          <w:p w14:paraId="57B4F23A" w14:textId="349BFA99" w:rsidR="009174FA" w:rsidRDefault="009174FA" w:rsidP="00755930">
            <w:pPr>
              <w:jc w:val="both"/>
              <w:rPr>
                <w:rFonts w:asciiTheme="majorHAnsi" w:hAnsiTheme="majorHAnsi"/>
              </w:rPr>
            </w:pPr>
            <w:r>
              <w:rPr>
                <w:rFonts w:asciiTheme="majorHAnsi" w:hAnsiTheme="majorHAnsi"/>
              </w:rPr>
              <w:t>February 9, 202</w:t>
            </w:r>
            <w:r w:rsidR="00B07CA1">
              <w:rPr>
                <w:rFonts w:asciiTheme="majorHAnsi" w:hAnsiTheme="majorHAnsi"/>
              </w:rPr>
              <w:t>4</w:t>
            </w:r>
            <w:r>
              <w:rPr>
                <w:rFonts w:asciiTheme="majorHAnsi" w:hAnsiTheme="majorHAnsi"/>
              </w:rPr>
              <w:t xml:space="preserve"> </w:t>
            </w:r>
          </w:p>
        </w:tc>
      </w:tr>
      <w:tr w:rsidR="0068000E" w14:paraId="18757704" w14:textId="77777777" w:rsidTr="0068000E">
        <w:tc>
          <w:tcPr>
            <w:tcW w:w="5940" w:type="dxa"/>
          </w:tcPr>
          <w:p w14:paraId="5449943B" w14:textId="2B78F6BE" w:rsidR="0068000E" w:rsidRDefault="0068000E" w:rsidP="00755930">
            <w:pPr>
              <w:jc w:val="both"/>
            </w:pPr>
            <w:r>
              <w:t xml:space="preserve">San Diego/Imperial </w:t>
            </w:r>
          </w:p>
        </w:tc>
        <w:tc>
          <w:tcPr>
            <w:tcW w:w="3330" w:type="dxa"/>
          </w:tcPr>
          <w:p w14:paraId="25C883D0" w14:textId="4098EDF6" w:rsidR="0068000E" w:rsidRDefault="0068000E" w:rsidP="00755930">
            <w:pPr>
              <w:jc w:val="both"/>
              <w:rPr>
                <w:rFonts w:asciiTheme="majorHAnsi" w:hAnsiTheme="majorHAnsi"/>
              </w:rPr>
            </w:pPr>
            <w:r>
              <w:rPr>
                <w:rFonts w:asciiTheme="majorHAnsi" w:hAnsiTheme="majorHAnsi"/>
              </w:rPr>
              <w:t>March 2, 202</w:t>
            </w:r>
            <w:r w:rsidR="00B07CA1">
              <w:rPr>
                <w:rFonts w:asciiTheme="majorHAnsi" w:hAnsiTheme="majorHAnsi"/>
              </w:rPr>
              <w:t>4</w:t>
            </w:r>
            <w:r>
              <w:rPr>
                <w:rFonts w:asciiTheme="majorHAnsi" w:hAnsiTheme="majorHAnsi"/>
              </w:rPr>
              <w:t xml:space="preserve"> </w:t>
            </w:r>
          </w:p>
        </w:tc>
      </w:tr>
      <w:tr w:rsidR="009174FA" w14:paraId="116CA0EF" w14:textId="77777777" w:rsidTr="0068000E">
        <w:tc>
          <w:tcPr>
            <w:tcW w:w="5940" w:type="dxa"/>
          </w:tcPr>
          <w:p w14:paraId="446630EB" w14:textId="68D627AD" w:rsidR="009174FA" w:rsidRDefault="009174FA" w:rsidP="00755930">
            <w:pPr>
              <w:jc w:val="both"/>
            </w:pPr>
            <w:r>
              <w:t xml:space="preserve">North Far North Regional Collaborative Event </w:t>
            </w:r>
          </w:p>
        </w:tc>
        <w:tc>
          <w:tcPr>
            <w:tcW w:w="3330" w:type="dxa"/>
          </w:tcPr>
          <w:p w14:paraId="1F6F71C7" w14:textId="4F2B54FF" w:rsidR="009174FA" w:rsidRDefault="009174FA" w:rsidP="00755930">
            <w:pPr>
              <w:jc w:val="both"/>
              <w:rPr>
                <w:rFonts w:asciiTheme="majorHAnsi" w:hAnsiTheme="majorHAnsi"/>
              </w:rPr>
            </w:pPr>
            <w:r>
              <w:rPr>
                <w:rFonts w:asciiTheme="majorHAnsi" w:hAnsiTheme="majorHAnsi"/>
              </w:rPr>
              <w:t>March 27, 202</w:t>
            </w:r>
            <w:r w:rsidR="00B07CA1">
              <w:rPr>
                <w:rFonts w:asciiTheme="majorHAnsi" w:hAnsiTheme="majorHAnsi"/>
              </w:rPr>
              <w:t>4</w:t>
            </w:r>
            <w:r>
              <w:rPr>
                <w:rFonts w:asciiTheme="majorHAnsi" w:hAnsiTheme="majorHAnsi"/>
              </w:rPr>
              <w:t xml:space="preserve"> </w:t>
            </w:r>
          </w:p>
        </w:tc>
      </w:tr>
      <w:tr w:rsidR="0068000E" w14:paraId="31265C8E" w14:textId="77777777" w:rsidTr="0068000E">
        <w:tc>
          <w:tcPr>
            <w:tcW w:w="5940" w:type="dxa"/>
          </w:tcPr>
          <w:p w14:paraId="0DE7C632" w14:textId="048EC5F8" w:rsidR="0068000E" w:rsidRDefault="0068000E" w:rsidP="00755930">
            <w:pPr>
              <w:jc w:val="both"/>
            </w:pPr>
            <w:r>
              <w:t xml:space="preserve">Los Angeles Regional Collaborative Event </w:t>
            </w:r>
          </w:p>
        </w:tc>
        <w:tc>
          <w:tcPr>
            <w:tcW w:w="3330" w:type="dxa"/>
          </w:tcPr>
          <w:p w14:paraId="0FAB13E1" w14:textId="6165B164" w:rsidR="0068000E" w:rsidRDefault="0068000E" w:rsidP="00755930">
            <w:pPr>
              <w:jc w:val="both"/>
              <w:rPr>
                <w:rFonts w:asciiTheme="majorHAnsi" w:hAnsiTheme="majorHAnsi"/>
              </w:rPr>
            </w:pPr>
            <w:r>
              <w:rPr>
                <w:rFonts w:asciiTheme="majorHAnsi" w:hAnsiTheme="majorHAnsi"/>
              </w:rPr>
              <w:t>May 3, 202</w:t>
            </w:r>
            <w:r w:rsidR="00B07CA1">
              <w:rPr>
                <w:rFonts w:asciiTheme="majorHAnsi" w:hAnsiTheme="majorHAnsi"/>
              </w:rPr>
              <w:t>4</w:t>
            </w:r>
          </w:p>
        </w:tc>
      </w:tr>
      <w:tr w:rsidR="0068000E" w14:paraId="71470E21" w14:textId="77777777" w:rsidTr="0068000E">
        <w:tc>
          <w:tcPr>
            <w:tcW w:w="5940" w:type="dxa"/>
          </w:tcPr>
          <w:p w14:paraId="2F50B81A" w14:textId="3ADE6E55" w:rsidR="0068000E" w:rsidRDefault="0068000E" w:rsidP="00755930">
            <w:pPr>
              <w:jc w:val="both"/>
            </w:pPr>
            <w:r>
              <w:t xml:space="preserve">Bay Area Regional Collaborative Event </w:t>
            </w:r>
          </w:p>
        </w:tc>
        <w:tc>
          <w:tcPr>
            <w:tcW w:w="3330" w:type="dxa"/>
          </w:tcPr>
          <w:p w14:paraId="46B38D78" w14:textId="6F746AF3" w:rsidR="0068000E" w:rsidRDefault="0068000E" w:rsidP="00755930">
            <w:pPr>
              <w:jc w:val="both"/>
              <w:rPr>
                <w:rFonts w:asciiTheme="majorHAnsi" w:hAnsiTheme="majorHAnsi"/>
              </w:rPr>
            </w:pPr>
            <w:r>
              <w:rPr>
                <w:rFonts w:asciiTheme="majorHAnsi" w:hAnsiTheme="majorHAnsi"/>
              </w:rPr>
              <w:t>May 10, 202</w:t>
            </w:r>
            <w:r w:rsidR="00B07CA1">
              <w:rPr>
                <w:rFonts w:asciiTheme="majorHAnsi" w:hAnsiTheme="majorHAnsi"/>
              </w:rPr>
              <w:t>4</w:t>
            </w:r>
          </w:p>
        </w:tc>
      </w:tr>
    </w:tbl>
    <w:p w14:paraId="5977CCA5" w14:textId="6F374530" w:rsidR="00EA7D8F" w:rsidRPr="00B07F66" w:rsidRDefault="00EA7D8F" w:rsidP="00B07F66">
      <w:pPr>
        <w:rPr>
          <w:rFonts w:asciiTheme="majorHAnsi" w:hAnsiTheme="majorHAnsi"/>
        </w:rPr>
      </w:pPr>
    </w:p>
    <w:p w14:paraId="462A4566" w14:textId="28C923D3" w:rsidR="00916CEA" w:rsidRPr="008126A3" w:rsidRDefault="0080639A" w:rsidP="00B92E73">
      <w:pPr>
        <w:numPr>
          <w:ilvl w:val="0"/>
          <w:numId w:val="7"/>
        </w:numPr>
        <w:rPr>
          <w:rFonts w:asciiTheme="majorHAnsi" w:hAnsiTheme="majorHAnsi"/>
        </w:rPr>
      </w:pPr>
      <w:r w:rsidRPr="0045174E">
        <w:rPr>
          <w:rFonts w:asciiTheme="majorHAnsi" w:hAnsiTheme="majorHAnsi"/>
        </w:rPr>
        <w:t>Adjournment</w:t>
      </w:r>
      <w:r w:rsidR="00B07CA1">
        <w:rPr>
          <w:rFonts w:asciiTheme="majorHAnsi" w:hAnsiTheme="majorHAnsi"/>
        </w:rPr>
        <w:t xml:space="preserve"> – The meeting was adjourned at </w:t>
      </w:r>
      <w:r w:rsidR="000F234E">
        <w:rPr>
          <w:rFonts w:asciiTheme="majorHAnsi" w:hAnsiTheme="majorHAnsi"/>
        </w:rPr>
        <w:t>4:54pm</w:t>
      </w:r>
    </w:p>
    <w:p w14:paraId="6C1F1286" w14:textId="77777777" w:rsidR="008126A3" w:rsidRPr="00B92E73" w:rsidRDefault="008126A3" w:rsidP="008126A3">
      <w:pPr>
        <w:ind w:left="1080"/>
        <w:rPr>
          <w:rFonts w:asciiTheme="majorHAnsi" w:hAnsiTheme="majorHAnsi"/>
        </w:rPr>
      </w:pPr>
    </w:p>
    <w:p w14:paraId="65A6AC3B" w14:textId="77777777" w:rsidR="00916CEA" w:rsidRPr="00B07F66" w:rsidRDefault="00916CEA" w:rsidP="00BA6046">
      <w:pPr>
        <w:rPr>
          <w:rFonts w:asciiTheme="majorHAnsi" w:hAnsiTheme="majorHAnsi"/>
        </w:rPr>
      </w:pPr>
    </w:p>
    <w:p w14:paraId="461703A7" w14:textId="7AA6FA0D" w:rsidR="004B62D3" w:rsidRPr="00CD1C6C" w:rsidRDefault="005D5088" w:rsidP="002B186E">
      <w:pPr>
        <w:jc w:val="center"/>
        <w:rPr>
          <w:rFonts w:asciiTheme="majorHAnsi" w:hAnsiTheme="majorHAnsi" w:cstheme="majorHAnsi"/>
          <w:b/>
        </w:rPr>
      </w:pPr>
      <w:r w:rsidRPr="00CD1C6C">
        <w:rPr>
          <w:rFonts w:asciiTheme="majorHAnsi" w:hAnsiTheme="majorHAnsi" w:cstheme="majorHAnsi"/>
          <w:b/>
        </w:rPr>
        <w:t>Status of Previous Action Items</w:t>
      </w:r>
    </w:p>
    <w:p w14:paraId="28A89397" w14:textId="77777777" w:rsidR="00F720A3" w:rsidRPr="00CD1C6C" w:rsidRDefault="00F720A3" w:rsidP="002B186E">
      <w:pPr>
        <w:jc w:val="center"/>
        <w:rPr>
          <w:rFonts w:asciiTheme="majorHAnsi" w:hAnsiTheme="majorHAnsi" w:cstheme="majorHAnsi"/>
          <w:b/>
        </w:rPr>
      </w:pPr>
    </w:p>
    <w:p w14:paraId="11C774E4" w14:textId="2E61FBD0" w:rsidR="00256648" w:rsidRPr="00B07CA1" w:rsidRDefault="004B62D3" w:rsidP="00256648">
      <w:pPr>
        <w:pStyle w:val="ListParagraph"/>
        <w:numPr>
          <w:ilvl w:val="0"/>
          <w:numId w:val="10"/>
        </w:numPr>
        <w:rPr>
          <w:rFonts w:asciiTheme="majorHAnsi" w:hAnsiTheme="majorHAnsi" w:cstheme="majorHAnsi"/>
          <w:b/>
        </w:rPr>
      </w:pPr>
      <w:r w:rsidRPr="00CD1C6C">
        <w:rPr>
          <w:rFonts w:asciiTheme="majorHAnsi" w:hAnsiTheme="majorHAnsi" w:cstheme="majorHAnsi"/>
          <w:b/>
        </w:rPr>
        <w:t>In Progress</w:t>
      </w:r>
      <w:r w:rsidR="00F720A3" w:rsidRPr="00CD1C6C">
        <w:rPr>
          <w:rFonts w:asciiTheme="majorHAnsi" w:hAnsiTheme="majorHAnsi" w:cstheme="majorHAnsi"/>
          <w:b/>
        </w:rPr>
        <w:t xml:space="preserve"> </w:t>
      </w:r>
      <w:r w:rsidR="00F720A3" w:rsidRPr="00CD1C6C">
        <w:rPr>
          <w:rFonts w:asciiTheme="majorHAnsi" w:hAnsiTheme="majorHAnsi" w:cstheme="majorHAnsi"/>
        </w:rPr>
        <w:t xml:space="preserve">(include details about pending items such as resolutions, papers, </w:t>
      </w:r>
      <w:r w:rsidR="00F720A3" w:rsidRPr="00CD1C6C">
        <w:rPr>
          <w:rFonts w:asciiTheme="majorHAnsi" w:hAnsiTheme="majorHAnsi" w:cstheme="majorHAnsi"/>
          <w:i/>
        </w:rPr>
        <w:t>Rostrums</w:t>
      </w:r>
      <w:r w:rsidR="00F720A3" w:rsidRPr="00CD1C6C">
        <w:rPr>
          <w:rFonts w:asciiTheme="majorHAnsi" w:hAnsiTheme="majorHAnsi" w:cstheme="majorHAnsi"/>
        </w:rPr>
        <w:t>, etc.)</w:t>
      </w:r>
    </w:p>
    <w:p w14:paraId="57E610FD" w14:textId="5EF45140" w:rsidR="00B07CA1" w:rsidRPr="00B07CA1" w:rsidRDefault="00B07CA1" w:rsidP="00B07CA1">
      <w:pPr>
        <w:pStyle w:val="ListParagraph"/>
        <w:numPr>
          <w:ilvl w:val="1"/>
          <w:numId w:val="10"/>
        </w:numPr>
        <w:rPr>
          <w:rFonts w:asciiTheme="majorHAnsi" w:hAnsiTheme="majorHAnsi" w:cstheme="majorHAnsi"/>
          <w:bCs/>
        </w:rPr>
      </w:pPr>
      <w:r w:rsidRPr="00B07CA1">
        <w:rPr>
          <w:rFonts w:asciiTheme="majorHAnsi" w:hAnsiTheme="majorHAnsi" w:cstheme="majorHAnsi"/>
          <w:bCs/>
        </w:rPr>
        <w:t>South Central Coast Regional CTE Event – October 6, 2023 – Ventura District Offices</w:t>
      </w:r>
    </w:p>
    <w:p w14:paraId="3D114F35" w14:textId="77777777" w:rsidR="00C85A85" w:rsidRPr="00587C64" w:rsidRDefault="00C85A85" w:rsidP="00587C64">
      <w:pPr>
        <w:rPr>
          <w:rFonts w:asciiTheme="majorHAnsi" w:hAnsiTheme="majorHAnsi" w:cstheme="majorHAnsi"/>
        </w:rPr>
      </w:pPr>
    </w:p>
    <w:p w14:paraId="1935B993" w14:textId="77777777" w:rsidR="00D66C18" w:rsidRPr="00CD1C6C" w:rsidRDefault="00D66C18" w:rsidP="00DE318E">
      <w:pPr>
        <w:ind w:left="720"/>
        <w:rPr>
          <w:rFonts w:asciiTheme="majorHAnsi" w:hAnsiTheme="majorHAnsi" w:cstheme="majorHAnsi"/>
        </w:rPr>
      </w:pPr>
    </w:p>
    <w:p w14:paraId="755CDED5" w14:textId="12C80904" w:rsidR="004B62D3" w:rsidRPr="009174FA" w:rsidRDefault="004B62D3" w:rsidP="00BB64DB">
      <w:pPr>
        <w:pStyle w:val="ListParagraph"/>
        <w:numPr>
          <w:ilvl w:val="0"/>
          <w:numId w:val="10"/>
        </w:numPr>
        <w:rPr>
          <w:rFonts w:asciiTheme="majorHAnsi" w:hAnsiTheme="majorHAnsi" w:cstheme="majorHAnsi"/>
          <w:b/>
        </w:rPr>
      </w:pPr>
      <w:r w:rsidRPr="00CD1C6C">
        <w:rPr>
          <w:rFonts w:asciiTheme="majorHAnsi" w:hAnsiTheme="majorHAnsi" w:cstheme="majorHAnsi"/>
          <w:b/>
        </w:rPr>
        <w:t xml:space="preserve">Completed </w:t>
      </w:r>
      <w:r w:rsidR="00F720A3" w:rsidRPr="00CD1C6C">
        <w:rPr>
          <w:rFonts w:asciiTheme="majorHAnsi" w:hAnsiTheme="majorHAnsi" w:cstheme="majorHAnsi"/>
        </w:rPr>
        <w:t xml:space="preserve">(include a list of those items that have been completed as a way to build the end of year report). </w:t>
      </w:r>
    </w:p>
    <w:p w14:paraId="1F0EA08B" w14:textId="77777777" w:rsidR="009174FA" w:rsidRPr="009174FA" w:rsidRDefault="009174FA" w:rsidP="009174FA">
      <w:pPr>
        <w:pStyle w:val="ListParagraph"/>
        <w:rPr>
          <w:rFonts w:asciiTheme="majorHAnsi" w:hAnsiTheme="majorHAnsi" w:cstheme="majorHAnsi"/>
          <w:b/>
        </w:rPr>
      </w:pPr>
    </w:p>
    <w:p w14:paraId="5C3D9D00" w14:textId="29573CE6" w:rsidR="009174FA" w:rsidRPr="009174FA" w:rsidRDefault="009174FA" w:rsidP="009174FA">
      <w:pPr>
        <w:pStyle w:val="ListParagraph"/>
        <w:numPr>
          <w:ilvl w:val="0"/>
          <w:numId w:val="21"/>
        </w:numPr>
        <w:rPr>
          <w:rFonts w:asciiTheme="majorHAnsi" w:hAnsiTheme="majorHAnsi" w:cstheme="majorHAnsi"/>
        </w:rPr>
      </w:pPr>
      <w:r w:rsidRPr="009174FA">
        <w:rPr>
          <w:rFonts w:asciiTheme="majorHAnsi" w:hAnsiTheme="majorHAnsi" w:cstheme="majorHAnsi"/>
        </w:rPr>
        <w:t xml:space="preserve">Orange Country Regional CTE Event -September 21, 2023- Orange Coast College </w:t>
      </w:r>
    </w:p>
    <w:p w14:paraId="298DBFC2" w14:textId="799ED072" w:rsidR="00563062" w:rsidRPr="009174FA" w:rsidRDefault="00563062" w:rsidP="00563062">
      <w:pPr>
        <w:rPr>
          <w:rFonts w:asciiTheme="majorHAnsi" w:hAnsiTheme="majorHAnsi" w:cstheme="majorHAnsi"/>
        </w:rPr>
      </w:pPr>
    </w:p>
    <w:p w14:paraId="5D5BAB01" w14:textId="0A9155BD" w:rsidR="00DE318E" w:rsidRPr="00CD1C6C" w:rsidRDefault="00DE318E" w:rsidP="00DE318E">
      <w:pPr>
        <w:pStyle w:val="ListParagraph"/>
        <w:rPr>
          <w:rFonts w:asciiTheme="majorHAnsi" w:hAnsiTheme="majorHAnsi" w:cstheme="majorHAnsi"/>
        </w:rPr>
      </w:pPr>
    </w:p>
    <w:p w14:paraId="0492F7A0" w14:textId="6CE4FD10" w:rsidR="00916CEA" w:rsidRPr="00916CEA" w:rsidRDefault="00916CEA" w:rsidP="00916CEA">
      <w:pPr>
        <w:rPr>
          <w:rFonts w:asciiTheme="majorHAnsi" w:hAnsiTheme="majorHAnsi"/>
        </w:rPr>
      </w:pPr>
    </w:p>
    <w:p w14:paraId="75659E77" w14:textId="77777777" w:rsidR="00DE318E" w:rsidRPr="00DE318E" w:rsidRDefault="00DE318E" w:rsidP="00DE318E">
      <w:pPr>
        <w:rPr>
          <w:rFonts w:asciiTheme="majorHAnsi" w:hAnsiTheme="majorHAnsi"/>
          <w:b/>
        </w:rPr>
      </w:pPr>
    </w:p>
    <w:p w14:paraId="2574E230" w14:textId="77777777" w:rsidR="004B62D3" w:rsidRPr="00754CDF" w:rsidRDefault="004B62D3" w:rsidP="00754CDF">
      <w:pPr>
        <w:rPr>
          <w:rFonts w:asciiTheme="majorHAnsi" w:hAnsiTheme="majorHAnsi"/>
          <w:b/>
          <w:color w:val="000000" w:themeColor="text1"/>
        </w:rPr>
      </w:pPr>
    </w:p>
    <w:sectPr w:rsidR="004B62D3" w:rsidRPr="00754CDF" w:rsidSect="00C61CB7">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440"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5897" w14:textId="77777777" w:rsidR="00C70B0E" w:rsidRDefault="00C70B0E">
      <w:r>
        <w:separator/>
      </w:r>
    </w:p>
  </w:endnote>
  <w:endnote w:type="continuationSeparator" w:id="0">
    <w:p w14:paraId="7C07A6FC" w14:textId="77777777" w:rsidR="00C70B0E" w:rsidRDefault="00C7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9182" w14:textId="77777777" w:rsidR="00C70B0E" w:rsidRDefault="00C70B0E">
      <w:r>
        <w:separator/>
      </w:r>
    </w:p>
  </w:footnote>
  <w:footnote w:type="continuationSeparator" w:id="0">
    <w:p w14:paraId="72C5BCB0" w14:textId="77777777" w:rsidR="00C70B0E" w:rsidRDefault="00C70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8924AC"/>
    <w:multiLevelType w:val="hybridMultilevel"/>
    <w:tmpl w:val="4CD0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53E2D"/>
    <w:multiLevelType w:val="hybridMultilevel"/>
    <w:tmpl w:val="FE24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E05F5"/>
    <w:multiLevelType w:val="hybridMultilevel"/>
    <w:tmpl w:val="8C4A6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855260"/>
    <w:multiLevelType w:val="hybridMultilevel"/>
    <w:tmpl w:val="DFE4B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450235"/>
    <w:multiLevelType w:val="hybridMultilevel"/>
    <w:tmpl w:val="AE2C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D01D8"/>
    <w:multiLevelType w:val="hybridMultilevel"/>
    <w:tmpl w:val="C1D82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9C367C"/>
    <w:multiLevelType w:val="hybridMultilevel"/>
    <w:tmpl w:val="C1682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5089F"/>
    <w:multiLevelType w:val="hybridMultilevel"/>
    <w:tmpl w:val="C3D0A242"/>
    <w:lvl w:ilvl="0" w:tplc="7728D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7D07E8"/>
    <w:multiLevelType w:val="hybridMultilevel"/>
    <w:tmpl w:val="EBF01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25F67"/>
    <w:multiLevelType w:val="hybridMultilevel"/>
    <w:tmpl w:val="6452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BB4EB7"/>
    <w:multiLevelType w:val="hybridMultilevel"/>
    <w:tmpl w:val="2BAA7334"/>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8" w15:restartNumberingAfterBreak="0">
    <w:nsid w:val="561F27F2"/>
    <w:multiLevelType w:val="hybridMultilevel"/>
    <w:tmpl w:val="5F7A44D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462967566">
    <w:abstractNumId w:val="20"/>
  </w:num>
  <w:num w:numId="2" w16cid:durableId="736782826">
    <w:abstractNumId w:val="0"/>
  </w:num>
  <w:num w:numId="3" w16cid:durableId="129516806">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92753541">
    <w:abstractNumId w:val="17"/>
  </w:num>
  <w:num w:numId="5" w16cid:durableId="1256091903">
    <w:abstractNumId w:val="2"/>
  </w:num>
  <w:num w:numId="6" w16cid:durableId="2063402357">
    <w:abstractNumId w:val="19"/>
  </w:num>
  <w:num w:numId="7" w16cid:durableId="2020543038">
    <w:abstractNumId w:val="4"/>
  </w:num>
  <w:num w:numId="8" w16cid:durableId="1062675902">
    <w:abstractNumId w:val="5"/>
  </w:num>
  <w:num w:numId="9" w16cid:durableId="1634365378">
    <w:abstractNumId w:val="14"/>
  </w:num>
  <w:num w:numId="10" w16cid:durableId="1381049815">
    <w:abstractNumId w:val="18"/>
  </w:num>
  <w:num w:numId="11" w16cid:durableId="1002664266">
    <w:abstractNumId w:val="3"/>
  </w:num>
  <w:num w:numId="12" w16cid:durableId="1866401347">
    <w:abstractNumId w:val="12"/>
  </w:num>
  <w:num w:numId="13" w16cid:durableId="969437788">
    <w:abstractNumId w:val="9"/>
  </w:num>
  <w:num w:numId="14" w16cid:durableId="206767407">
    <w:abstractNumId w:val="15"/>
  </w:num>
  <w:num w:numId="15" w16cid:durableId="1457408165">
    <w:abstractNumId w:val="16"/>
  </w:num>
  <w:num w:numId="16" w16cid:durableId="1175921939">
    <w:abstractNumId w:val="10"/>
  </w:num>
  <w:num w:numId="17" w16cid:durableId="722212809">
    <w:abstractNumId w:val="7"/>
  </w:num>
  <w:num w:numId="18" w16cid:durableId="1542861374">
    <w:abstractNumId w:val="6"/>
  </w:num>
  <w:num w:numId="19" w16cid:durableId="478880975">
    <w:abstractNumId w:val="11"/>
  </w:num>
  <w:num w:numId="20" w16cid:durableId="1464274768">
    <w:abstractNumId w:val="8"/>
  </w:num>
  <w:num w:numId="21" w16cid:durableId="8129560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DE2"/>
    <w:rsid w:val="00022D3A"/>
    <w:rsid w:val="00035A84"/>
    <w:rsid w:val="00036445"/>
    <w:rsid w:val="00042A4E"/>
    <w:rsid w:val="00054173"/>
    <w:rsid w:val="0006307F"/>
    <w:rsid w:val="00082EE9"/>
    <w:rsid w:val="0008483B"/>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E4F77"/>
    <w:rsid w:val="000F18D3"/>
    <w:rsid w:val="000F234E"/>
    <w:rsid w:val="000F28AF"/>
    <w:rsid w:val="000F2E8F"/>
    <w:rsid w:val="000F7A00"/>
    <w:rsid w:val="00100899"/>
    <w:rsid w:val="001055AC"/>
    <w:rsid w:val="00105D15"/>
    <w:rsid w:val="00107EA1"/>
    <w:rsid w:val="001132AF"/>
    <w:rsid w:val="001159E8"/>
    <w:rsid w:val="001247C0"/>
    <w:rsid w:val="00124D85"/>
    <w:rsid w:val="0016495D"/>
    <w:rsid w:val="001759D9"/>
    <w:rsid w:val="001822F7"/>
    <w:rsid w:val="001850CB"/>
    <w:rsid w:val="00194DC3"/>
    <w:rsid w:val="001A774F"/>
    <w:rsid w:val="001B0A38"/>
    <w:rsid w:val="001B0E8B"/>
    <w:rsid w:val="001B27EE"/>
    <w:rsid w:val="001B40DA"/>
    <w:rsid w:val="001C3299"/>
    <w:rsid w:val="001D7C43"/>
    <w:rsid w:val="001E0589"/>
    <w:rsid w:val="001E639C"/>
    <w:rsid w:val="001E7E29"/>
    <w:rsid w:val="001F5ADC"/>
    <w:rsid w:val="00200F64"/>
    <w:rsid w:val="002319B6"/>
    <w:rsid w:val="002326FE"/>
    <w:rsid w:val="00234883"/>
    <w:rsid w:val="00234A38"/>
    <w:rsid w:val="00237F1D"/>
    <w:rsid w:val="00240406"/>
    <w:rsid w:val="00245F77"/>
    <w:rsid w:val="0025302B"/>
    <w:rsid w:val="00256648"/>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05F26"/>
    <w:rsid w:val="00312BAB"/>
    <w:rsid w:val="00313AC2"/>
    <w:rsid w:val="0031428C"/>
    <w:rsid w:val="003149F9"/>
    <w:rsid w:val="003231E8"/>
    <w:rsid w:val="003569D0"/>
    <w:rsid w:val="0036640B"/>
    <w:rsid w:val="003772B7"/>
    <w:rsid w:val="00377EEC"/>
    <w:rsid w:val="003906EA"/>
    <w:rsid w:val="003914D9"/>
    <w:rsid w:val="00395567"/>
    <w:rsid w:val="003A0C05"/>
    <w:rsid w:val="003A0ED0"/>
    <w:rsid w:val="003B4A38"/>
    <w:rsid w:val="003B4DEB"/>
    <w:rsid w:val="003B7DA2"/>
    <w:rsid w:val="003C2286"/>
    <w:rsid w:val="003D2382"/>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6071"/>
    <w:rsid w:val="004A343A"/>
    <w:rsid w:val="004A78CF"/>
    <w:rsid w:val="004B62D3"/>
    <w:rsid w:val="004C19D9"/>
    <w:rsid w:val="004D348B"/>
    <w:rsid w:val="004F2105"/>
    <w:rsid w:val="004F61F7"/>
    <w:rsid w:val="0050293E"/>
    <w:rsid w:val="00511299"/>
    <w:rsid w:val="00511863"/>
    <w:rsid w:val="005327DC"/>
    <w:rsid w:val="00540608"/>
    <w:rsid w:val="00543566"/>
    <w:rsid w:val="00546DCC"/>
    <w:rsid w:val="005522F9"/>
    <w:rsid w:val="00563062"/>
    <w:rsid w:val="00566EEC"/>
    <w:rsid w:val="00567026"/>
    <w:rsid w:val="0057344B"/>
    <w:rsid w:val="00576C85"/>
    <w:rsid w:val="00582ACA"/>
    <w:rsid w:val="00585CCB"/>
    <w:rsid w:val="00587C64"/>
    <w:rsid w:val="0059095D"/>
    <w:rsid w:val="005945F6"/>
    <w:rsid w:val="005949BB"/>
    <w:rsid w:val="005A36BF"/>
    <w:rsid w:val="005A5B69"/>
    <w:rsid w:val="005B44A8"/>
    <w:rsid w:val="005D3EBD"/>
    <w:rsid w:val="005D5030"/>
    <w:rsid w:val="005D5088"/>
    <w:rsid w:val="005F38E0"/>
    <w:rsid w:val="005F4210"/>
    <w:rsid w:val="00600A30"/>
    <w:rsid w:val="00605397"/>
    <w:rsid w:val="0061071C"/>
    <w:rsid w:val="006109EF"/>
    <w:rsid w:val="00616C94"/>
    <w:rsid w:val="00625747"/>
    <w:rsid w:val="00626D22"/>
    <w:rsid w:val="0064085C"/>
    <w:rsid w:val="00641B80"/>
    <w:rsid w:val="00657C17"/>
    <w:rsid w:val="0066073E"/>
    <w:rsid w:val="006672F1"/>
    <w:rsid w:val="006742D7"/>
    <w:rsid w:val="00676C02"/>
    <w:rsid w:val="0068000E"/>
    <w:rsid w:val="00680F12"/>
    <w:rsid w:val="00685FB0"/>
    <w:rsid w:val="00696070"/>
    <w:rsid w:val="00696BE6"/>
    <w:rsid w:val="006B7636"/>
    <w:rsid w:val="006C2E8F"/>
    <w:rsid w:val="006D2259"/>
    <w:rsid w:val="006E3AB7"/>
    <w:rsid w:val="006F0751"/>
    <w:rsid w:val="006F5E43"/>
    <w:rsid w:val="006F7A01"/>
    <w:rsid w:val="00704DB2"/>
    <w:rsid w:val="00707D8F"/>
    <w:rsid w:val="007106F1"/>
    <w:rsid w:val="00722839"/>
    <w:rsid w:val="00754CDF"/>
    <w:rsid w:val="00755930"/>
    <w:rsid w:val="00755F42"/>
    <w:rsid w:val="0076476B"/>
    <w:rsid w:val="0078283E"/>
    <w:rsid w:val="0078655A"/>
    <w:rsid w:val="00795B77"/>
    <w:rsid w:val="007A4E19"/>
    <w:rsid w:val="007A508F"/>
    <w:rsid w:val="007D1F9E"/>
    <w:rsid w:val="007D7370"/>
    <w:rsid w:val="007E234E"/>
    <w:rsid w:val="007E5957"/>
    <w:rsid w:val="007E5F64"/>
    <w:rsid w:val="007E726A"/>
    <w:rsid w:val="007F33CC"/>
    <w:rsid w:val="008007F0"/>
    <w:rsid w:val="008008D8"/>
    <w:rsid w:val="0080639A"/>
    <w:rsid w:val="00807047"/>
    <w:rsid w:val="00811F2C"/>
    <w:rsid w:val="008126A3"/>
    <w:rsid w:val="00813FC1"/>
    <w:rsid w:val="008155B8"/>
    <w:rsid w:val="008277E1"/>
    <w:rsid w:val="00832E63"/>
    <w:rsid w:val="008424DA"/>
    <w:rsid w:val="0086620C"/>
    <w:rsid w:val="00883F01"/>
    <w:rsid w:val="00886AEB"/>
    <w:rsid w:val="008872A7"/>
    <w:rsid w:val="0089012F"/>
    <w:rsid w:val="00890FA7"/>
    <w:rsid w:val="0089187D"/>
    <w:rsid w:val="00896C6D"/>
    <w:rsid w:val="008A04CE"/>
    <w:rsid w:val="008B3068"/>
    <w:rsid w:val="008D18A1"/>
    <w:rsid w:val="008D6CF3"/>
    <w:rsid w:val="008F05AF"/>
    <w:rsid w:val="008F4558"/>
    <w:rsid w:val="008F7D86"/>
    <w:rsid w:val="0090101A"/>
    <w:rsid w:val="00907A40"/>
    <w:rsid w:val="00911052"/>
    <w:rsid w:val="00916CEA"/>
    <w:rsid w:val="009174FA"/>
    <w:rsid w:val="00921C62"/>
    <w:rsid w:val="00934695"/>
    <w:rsid w:val="00940548"/>
    <w:rsid w:val="00963F3A"/>
    <w:rsid w:val="0096544C"/>
    <w:rsid w:val="009704F7"/>
    <w:rsid w:val="00981907"/>
    <w:rsid w:val="00982004"/>
    <w:rsid w:val="0098538A"/>
    <w:rsid w:val="009867C9"/>
    <w:rsid w:val="009930D0"/>
    <w:rsid w:val="009A22D2"/>
    <w:rsid w:val="009B267B"/>
    <w:rsid w:val="009B50A5"/>
    <w:rsid w:val="009C00BB"/>
    <w:rsid w:val="009C3528"/>
    <w:rsid w:val="009C447E"/>
    <w:rsid w:val="009C7D14"/>
    <w:rsid w:val="009D1435"/>
    <w:rsid w:val="009D1878"/>
    <w:rsid w:val="009D1CE1"/>
    <w:rsid w:val="009E000D"/>
    <w:rsid w:val="009E3BA2"/>
    <w:rsid w:val="009E4622"/>
    <w:rsid w:val="009E47A6"/>
    <w:rsid w:val="009E58E4"/>
    <w:rsid w:val="009E7C40"/>
    <w:rsid w:val="009F1F58"/>
    <w:rsid w:val="009F705D"/>
    <w:rsid w:val="00A10B8A"/>
    <w:rsid w:val="00A10E07"/>
    <w:rsid w:val="00A1506E"/>
    <w:rsid w:val="00A16838"/>
    <w:rsid w:val="00A16C24"/>
    <w:rsid w:val="00A227F5"/>
    <w:rsid w:val="00A31016"/>
    <w:rsid w:val="00A406B3"/>
    <w:rsid w:val="00A4282D"/>
    <w:rsid w:val="00A51F23"/>
    <w:rsid w:val="00A5607B"/>
    <w:rsid w:val="00A66BF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0B38"/>
    <w:rsid w:val="00AD175B"/>
    <w:rsid w:val="00AD18BC"/>
    <w:rsid w:val="00AD7B9C"/>
    <w:rsid w:val="00AE43CB"/>
    <w:rsid w:val="00AE58D9"/>
    <w:rsid w:val="00AF0632"/>
    <w:rsid w:val="00AF323E"/>
    <w:rsid w:val="00B07CA1"/>
    <w:rsid w:val="00B07F66"/>
    <w:rsid w:val="00B205A7"/>
    <w:rsid w:val="00B2479A"/>
    <w:rsid w:val="00B271EC"/>
    <w:rsid w:val="00B3476C"/>
    <w:rsid w:val="00B3687B"/>
    <w:rsid w:val="00B375FE"/>
    <w:rsid w:val="00B42127"/>
    <w:rsid w:val="00B423C2"/>
    <w:rsid w:val="00B52298"/>
    <w:rsid w:val="00B60F72"/>
    <w:rsid w:val="00B611A3"/>
    <w:rsid w:val="00B661B8"/>
    <w:rsid w:val="00B6743D"/>
    <w:rsid w:val="00B749EB"/>
    <w:rsid w:val="00B77215"/>
    <w:rsid w:val="00B80DD2"/>
    <w:rsid w:val="00B82474"/>
    <w:rsid w:val="00B9175A"/>
    <w:rsid w:val="00B92E73"/>
    <w:rsid w:val="00BA3FA7"/>
    <w:rsid w:val="00BA6046"/>
    <w:rsid w:val="00BB1643"/>
    <w:rsid w:val="00BB22B9"/>
    <w:rsid w:val="00BB29EC"/>
    <w:rsid w:val="00BB591C"/>
    <w:rsid w:val="00BB64DB"/>
    <w:rsid w:val="00BC6A8D"/>
    <w:rsid w:val="00BD48DB"/>
    <w:rsid w:val="00BE033E"/>
    <w:rsid w:val="00BE2C02"/>
    <w:rsid w:val="00BE4EE6"/>
    <w:rsid w:val="00BF4AFA"/>
    <w:rsid w:val="00BF737A"/>
    <w:rsid w:val="00C02286"/>
    <w:rsid w:val="00C14311"/>
    <w:rsid w:val="00C23EB9"/>
    <w:rsid w:val="00C2792E"/>
    <w:rsid w:val="00C30DA0"/>
    <w:rsid w:val="00C335C5"/>
    <w:rsid w:val="00C353C1"/>
    <w:rsid w:val="00C456F4"/>
    <w:rsid w:val="00C5163E"/>
    <w:rsid w:val="00C57760"/>
    <w:rsid w:val="00C61CB7"/>
    <w:rsid w:val="00C63087"/>
    <w:rsid w:val="00C64805"/>
    <w:rsid w:val="00C66635"/>
    <w:rsid w:val="00C70B0E"/>
    <w:rsid w:val="00C73120"/>
    <w:rsid w:val="00C826F0"/>
    <w:rsid w:val="00C85A85"/>
    <w:rsid w:val="00C866E0"/>
    <w:rsid w:val="00C87B23"/>
    <w:rsid w:val="00C91790"/>
    <w:rsid w:val="00C91BE8"/>
    <w:rsid w:val="00C91CF2"/>
    <w:rsid w:val="00C93984"/>
    <w:rsid w:val="00C97969"/>
    <w:rsid w:val="00CA4EE2"/>
    <w:rsid w:val="00CB1401"/>
    <w:rsid w:val="00CC51C6"/>
    <w:rsid w:val="00CC70C1"/>
    <w:rsid w:val="00CD1C6C"/>
    <w:rsid w:val="00CD67AB"/>
    <w:rsid w:val="00CE384E"/>
    <w:rsid w:val="00CF24FD"/>
    <w:rsid w:val="00CF6E7F"/>
    <w:rsid w:val="00D0721D"/>
    <w:rsid w:val="00D17423"/>
    <w:rsid w:val="00D20BBA"/>
    <w:rsid w:val="00D35D57"/>
    <w:rsid w:val="00D5145D"/>
    <w:rsid w:val="00D51DD2"/>
    <w:rsid w:val="00D55C94"/>
    <w:rsid w:val="00D60100"/>
    <w:rsid w:val="00D66C18"/>
    <w:rsid w:val="00D67206"/>
    <w:rsid w:val="00D8129E"/>
    <w:rsid w:val="00D846F6"/>
    <w:rsid w:val="00D857D5"/>
    <w:rsid w:val="00DB0849"/>
    <w:rsid w:val="00DB6CF4"/>
    <w:rsid w:val="00DC1F1E"/>
    <w:rsid w:val="00DD321F"/>
    <w:rsid w:val="00DD7980"/>
    <w:rsid w:val="00DE318E"/>
    <w:rsid w:val="00DF2D65"/>
    <w:rsid w:val="00DF7075"/>
    <w:rsid w:val="00E00793"/>
    <w:rsid w:val="00E0243D"/>
    <w:rsid w:val="00E045CF"/>
    <w:rsid w:val="00E06EBD"/>
    <w:rsid w:val="00E36DB1"/>
    <w:rsid w:val="00E410A7"/>
    <w:rsid w:val="00E4601B"/>
    <w:rsid w:val="00E46238"/>
    <w:rsid w:val="00E50FE0"/>
    <w:rsid w:val="00E602BE"/>
    <w:rsid w:val="00E72867"/>
    <w:rsid w:val="00E732F6"/>
    <w:rsid w:val="00E739DA"/>
    <w:rsid w:val="00E77B7B"/>
    <w:rsid w:val="00E96BA1"/>
    <w:rsid w:val="00EA186D"/>
    <w:rsid w:val="00EA7D8F"/>
    <w:rsid w:val="00EB1794"/>
    <w:rsid w:val="00EC13FF"/>
    <w:rsid w:val="00EE3588"/>
    <w:rsid w:val="00EF090D"/>
    <w:rsid w:val="00EF66D3"/>
    <w:rsid w:val="00F04ACE"/>
    <w:rsid w:val="00F06415"/>
    <w:rsid w:val="00F15B77"/>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56648"/>
    <w:rPr>
      <w:color w:val="605E5C"/>
      <w:shd w:val="clear" w:color="auto" w:fill="E1DFDD"/>
    </w:rPr>
  </w:style>
  <w:style w:type="table" w:styleId="TableGrid">
    <w:name w:val="Table Grid"/>
    <w:basedOn w:val="TableNormal"/>
    <w:uiPriority w:val="39"/>
    <w:rsid w:val="00C85A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ccd-edu.zoom.us/meeting/register/tZcpdeygrTMtHd0rtwRGWTKgAx4NyRiEUWvt#/registration" TargetMode="External"/><Relationship Id="rId13" Type="http://schemas.openxmlformats.org/officeDocument/2006/relationships/hyperlink" Target="https://www.asccc.org/events/cte-collaborative-events-and-regional-consortium-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sccc.org/events/2023-fall-plenary-sess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events/area-meetings-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sccc.org/events/cte-collaborative-events-and-regional-consortiu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sccc.org/events/ab-928-webina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5009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Christopher Howerton</cp:lastModifiedBy>
  <cp:revision>7</cp:revision>
  <cp:lastPrinted>2017-04-13T00:50:00Z</cp:lastPrinted>
  <dcterms:created xsi:type="dcterms:W3CDTF">2023-09-25T05:52:00Z</dcterms:created>
  <dcterms:modified xsi:type="dcterms:W3CDTF">2023-09-25T23:54:00Z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